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52" w:rsidRPr="00167652" w:rsidRDefault="00167652" w:rsidP="00167652">
      <w:pPr>
        <w:shd w:val="clear" w:color="auto" w:fill="FFFFFF"/>
        <w:spacing w:after="0" w:line="240" w:lineRule="auto"/>
        <w:ind w:firstLine="30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Рангаева С.И</w:t>
      </w:r>
      <w:r w:rsidR="00322012">
        <w:rPr>
          <w:rFonts w:ascii="Times New Roman" w:eastAsia="Times New Roman" w:hAnsi="Times New Roman"/>
          <w:bCs/>
          <w:color w:val="000000"/>
          <w:sz w:val="28"/>
          <w:szCs w:val="28"/>
          <w:lang w:eastAsia="ru-RU"/>
        </w:rPr>
        <w:t>.   Основы философии    2СТМ</w:t>
      </w:r>
      <w:r w:rsidR="00534327">
        <w:rPr>
          <w:rFonts w:ascii="Times New Roman" w:eastAsia="Times New Roman" w:hAnsi="Times New Roman"/>
          <w:bCs/>
          <w:color w:val="000000"/>
          <w:sz w:val="28"/>
          <w:szCs w:val="28"/>
          <w:lang w:eastAsia="ru-RU"/>
        </w:rPr>
        <w:t xml:space="preserve">   </w:t>
      </w:r>
      <w:r w:rsidR="006E27E4">
        <w:rPr>
          <w:rFonts w:ascii="Times New Roman" w:eastAsia="Times New Roman" w:hAnsi="Times New Roman"/>
          <w:bCs/>
          <w:color w:val="000000"/>
          <w:sz w:val="28"/>
          <w:szCs w:val="28"/>
          <w:lang w:eastAsia="ru-RU"/>
        </w:rPr>
        <w:t xml:space="preserve">                          </w:t>
      </w:r>
      <w:r w:rsidR="00690F73">
        <w:rPr>
          <w:rFonts w:ascii="Times New Roman" w:eastAsia="Times New Roman" w:hAnsi="Times New Roman"/>
          <w:bCs/>
          <w:color w:val="000000"/>
          <w:sz w:val="28"/>
          <w:szCs w:val="28"/>
          <w:lang w:eastAsia="ru-RU"/>
        </w:rPr>
        <w:t>10</w:t>
      </w:r>
      <w:r w:rsidR="00322012">
        <w:rPr>
          <w:rFonts w:ascii="Times New Roman" w:eastAsia="Times New Roman" w:hAnsi="Times New Roman"/>
          <w:bCs/>
          <w:color w:val="000000"/>
          <w:sz w:val="28"/>
          <w:szCs w:val="28"/>
          <w:lang w:eastAsia="ru-RU"/>
        </w:rPr>
        <w:t>.11</w:t>
      </w:r>
      <w:r w:rsidR="006E27E4">
        <w:rPr>
          <w:rFonts w:ascii="Times New Roman" w:eastAsia="Times New Roman" w:hAnsi="Times New Roman"/>
          <w:bCs/>
          <w:color w:val="000000"/>
          <w:sz w:val="28"/>
          <w:szCs w:val="28"/>
          <w:lang w:eastAsia="ru-RU"/>
        </w:rPr>
        <w:t>.21</w:t>
      </w:r>
    </w:p>
    <w:p w:rsidR="00167652" w:rsidRDefault="00167652" w:rsidP="00167652">
      <w:pPr>
        <w:shd w:val="clear" w:color="auto" w:fill="FFFFFF"/>
        <w:spacing w:after="0" w:line="240" w:lineRule="auto"/>
        <w:ind w:firstLine="300"/>
        <w:jc w:val="center"/>
        <w:rPr>
          <w:rFonts w:ascii="Times New Roman" w:eastAsia="Times New Roman" w:hAnsi="Times New Roman"/>
          <w:b/>
          <w:bCs/>
          <w:color w:val="000000"/>
          <w:sz w:val="28"/>
          <w:szCs w:val="28"/>
          <w:lang w:eastAsia="ru-RU"/>
        </w:rPr>
      </w:pPr>
    </w:p>
    <w:p w:rsidR="00D66D0E" w:rsidRDefault="006258E9" w:rsidP="00D66D0E">
      <w:pPr>
        <w:shd w:val="clear" w:color="auto" w:fill="FFFFFF"/>
        <w:spacing w:after="0" w:line="240" w:lineRule="auto"/>
        <w:jc w:val="center"/>
        <w:rPr>
          <w:rFonts w:ascii="Times New Roman" w:eastAsia="Times New Roman" w:hAnsi="Times New Roman"/>
          <w:b/>
          <w:color w:val="000000"/>
          <w:sz w:val="28"/>
          <w:szCs w:val="28"/>
          <w:lang w:eastAsia="ru-RU"/>
        </w:rPr>
      </w:pPr>
      <w:r w:rsidRPr="00F121C3">
        <w:rPr>
          <w:rFonts w:ascii="Times New Roman" w:eastAsia="Times New Roman" w:hAnsi="Times New Roman"/>
          <w:b/>
          <w:bCs/>
          <w:color w:val="000000"/>
          <w:sz w:val="28"/>
          <w:szCs w:val="28"/>
          <w:lang w:eastAsia="ru-RU"/>
        </w:rPr>
        <w:t>Тема</w:t>
      </w:r>
      <w:r w:rsidRPr="00F121C3">
        <w:rPr>
          <w:rFonts w:ascii="Times New Roman" w:eastAsia="Times New Roman" w:hAnsi="Times New Roman"/>
          <w:color w:val="000000"/>
          <w:sz w:val="28"/>
          <w:szCs w:val="28"/>
          <w:lang w:eastAsia="ru-RU"/>
        </w:rPr>
        <w:t>:</w:t>
      </w:r>
      <w:r w:rsidR="00322012">
        <w:rPr>
          <w:rFonts w:ascii="Times New Roman" w:eastAsia="Times New Roman" w:hAnsi="Times New Roman"/>
          <w:color w:val="000000"/>
          <w:sz w:val="28"/>
          <w:szCs w:val="28"/>
          <w:lang w:eastAsia="ru-RU"/>
        </w:rPr>
        <w:t xml:space="preserve"> </w:t>
      </w:r>
      <w:r w:rsidR="00322012">
        <w:rPr>
          <w:rFonts w:ascii="Times New Roman" w:eastAsia="Times New Roman" w:hAnsi="Times New Roman"/>
          <w:b/>
          <w:color w:val="000000"/>
          <w:sz w:val="28"/>
          <w:szCs w:val="28"/>
          <w:lang w:eastAsia="ru-RU"/>
        </w:rPr>
        <w:t>Немецкая классическая философия</w:t>
      </w:r>
      <w:r w:rsidR="00534327">
        <w:rPr>
          <w:rFonts w:ascii="Times New Roman" w:eastAsia="Times New Roman" w:hAnsi="Times New Roman"/>
          <w:b/>
          <w:color w:val="000000"/>
          <w:sz w:val="28"/>
          <w:szCs w:val="28"/>
          <w:lang w:eastAsia="ru-RU"/>
        </w:rPr>
        <w:t>.</w:t>
      </w:r>
    </w:p>
    <w:p w:rsidR="00322012" w:rsidRPr="00831C3E" w:rsidRDefault="00D66D0E" w:rsidP="00AC2D28">
      <w:pPr>
        <w:shd w:val="clear" w:color="auto" w:fill="FFFFFF"/>
        <w:spacing w:after="0" w:line="276" w:lineRule="auto"/>
        <w:jc w:val="both"/>
        <w:rPr>
          <w:rStyle w:val="c0"/>
          <w:rFonts w:ascii="Times New Roman" w:hAnsi="Times New Roman"/>
          <w:iCs/>
          <w:color w:val="000000"/>
          <w:sz w:val="28"/>
          <w:szCs w:val="28"/>
        </w:rPr>
      </w:pPr>
      <w:r w:rsidRPr="00D66D0E">
        <w:rPr>
          <w:rStyle w:val="c0"/>
          <w:rFonts w:ascii="Times New Roman" w:hAnsi="Times New Roman"/>
          <w:b/>
          <w:iCs/>
          <w:color w:val="000000"/>
          <w:sz w:val="28"/>
          <w:szCs w:val="28"/>
        </w:rPr>
        <w:t>Учебная цель:</w:t>
      </w:r>
      <w:r w:rsidR="00831C3E">
        <w:rPr>
          <w:rStyle w:val="c0"/>
          <w:rFonts w:ascii="Times New Roman" w:hAnsi="Times New Roman"/>
          <w:b/>
          <w:iCs/>
          <w:color w:val="000000"/>
          <w:sz w:val="28"/>
          <w:szCs w:val="28"/>
        </w:rPr>
        <w:t xml:space="preserve"> </w:t>
      </w:r>
      <w:r w:rsidR="00831C3E">
        <w:rPr>
          <w:rStyle w:val="c0"/>
          <w:rFonts w:ascii="Times New Roman" w:hAnsi="Times New Roman"/>
          <w:iCs/>
          <w:color w:val="000000"/>
          <w:sz w:val="28"/>
          <w:szCs w:val="28"/>
        </w:rPr>
        <w:t>раскрыть</w:t>
      </w:r>
      <w:r w:rsidR="00AC2D28" w:rsidRPr="00AC2D28">
        <w:t xml:space="preserve"> </w:t>
      </w:r>
      <w:r w:rsidR="00AC2D28" w:rsidRPr="00AC2D28">
        <w:rPr>
          <w:rStyle w:val="c0"/>
          <w:rFonts w:ascii="Times New Roman" w:hAnsi="Times New Roman"/>
          <w:iCs/>
          <w:color w:val="000000"/>
          <w:sz w:val="28"/>
          <w:szCs w:val="28"/>
        </w:rPr>
        <w:t>сущность немецкой классической философии, её особенности и характерные черты, история становления и развития</w:t>
      </w:r>
      <w:r w:rsidR="00831C3E" w:rsidRPr="00831C3E">
        <w:rPr>
          <w:rStyle w:val="c0"/>
          <w:rFonts w:ascii="Times New Roman" w:hAnsi="Times New Roman"/>
          <w:iCs/>
          <w:color w:val="000000"/>
          <w:sz w:val="28"/>
          <w:szCs w:val="28"/>
        </w:rPr>
        <w:t>;</w:t>
      </w:r>
      <w:r w:rsidR="00831C3E" w:rsidRPr="00831C3E">
        <w:rPr>
          <w:rFonts w:ascii="Arial" w:hAnsi="Arial" w:cs="Arial"/>
          <w:color w:val="000000"/>
          <w:shd w:val="clear" w:color="auto" w:fill="F5F5F5"/>
        </w:rPr>
        <w:t xml:space="preserve"> </w:t>
      </w:r>
      <w:r w:rsidR="00831C3E" w:rsidRPr="00831C3E">
        <w:rPr>
          <w:rFonts w:ascii="Times New Roman" w:hAnsi="Times New Roman"/>
          <w:iCs/>
          <w:color w:val="000000"/>
          <w:sz w:val="28"/>
          <w:szCs w:val="28"/>
        </w:rPr>
        <w:t>познакомиться с персоналиями и терминологией немецкой классической философии</w:t>
      </w:r>
      <w:r w:rsidR="00AC2D28" w:rsidRPr="00AC2D28">
        <w:rPr>
          <w:rFonts w:ascii="Times New Roman" w:hAnsi="Times New Roman"/>
          <w:iCs/>
          <w:color w:val="000000"/>
          <w:sz w:val="28"/>
          <w:szCs w:val="28"/>
        </w:rPr>
        <w:t>.</w:t>
      </w:r>
    </w:p>
    <w:p w:rsidR="00D66D0E" w:rsidRPr="00D66D0E" w:rsidRDefault="00D66D0E" w:rsidP="00910B23">
      <w:pPr>
        <w:shd w:val="clear" w:color="auto" w:fill="FFFFFF"/>
        <w:spacing w:after="0" w:line="276" w:lineRule="auto"/>
        <w:jc w:val="both"/>
        <w:rPr>
          <w:rStyle w:val="c0"/>
          <w:rFonts w:ascii="Times New Roman" w:eastAsia="Times New Roman" w:hAnsi="Times New Roman"/>
          <w:b/>
          <w:color w:val="000000"/>
          <w:sz w:val="28"/>
          <w:szCs w:val="28"/>
          <w:lang w:eastAsia="ru-RU"/>
        </w:rPr>
      </w:pPr>
      <w:r w:rsidRPr="00D66D0E">
        <w:rPr>
          <w:rStyle w:val="c0"/>
          <w:rFonts w:ascii="Times New Roman" w:hAnsi="Times New Roman"/>
          <w:b/>
          <w:iCs/>
          <w:color w:val="000000"/>
          <w:sz w:val="28"/>
          <w:szCs w:val="28"/>
        </w:rPr>
        <w:t xml:space="preserve">Развивающая цель: </w:t>
      </w:r>
      <w:r w:rsidRPr="00D66D0E">
        <w:rPr>
          <w:rStyle w:val="c0"/>
          <w:rFonts w:ascii="Times New Roman" w:hAnsi="Times New Roman"/>
          <w:iCs/>
          <w:color w:val="000000"/>
          <w:sz w:val="28"/>
          <w:szCs w:val="28"/>
        </w:rPr>
        <w:t>развивать и активизировать мыслительную деятельность студентов; формировать умение отстаивать свою точку зрения через приведение аргументов</w:t>
      </w:r>
    </w:p>
    <w:p w:rsidR="00D66D0E" w:rsidRPr="00831C3E" w:rsidRDefault="00D66D0E" w:rsidP="00910B23">
      <w:pPr>
        <w:pStyle w:val="c17"/>
        <w:shd w:val="clear" w:color="auto" w:fill="FFFFFF"/>
        <w:spacing w:before="0" w:beforeAutospacing="0" w:after="0" w:afterAutospacing="0" w:line="276" w:lineRule="auto"/>
        <w:jc w:val="both"/>
        <w:rPr>
          <w:rStyle w:val="c0"/>
          <w:iCs/>
          <w:color w:val="000000"/>
          <w:sz w:val="28"/>
          <w:szCs w:val="28"/>
        </w:rPr>
      </w:pPr>
      <w:r w:rsidRPr="00D66D0E">
        <w:rPr>
          <w:rStyle w:val="c0"/>
          <w:b/>
          <w:iCs/>
          <w:color w:val="000000"/>
          <w:sz w:val="28"/>
          <w:szCs w:val="28"/>
        </w:rPr>
        <w:t>Воспитательная цель</w:t>
      </w:r>
      <w:r>
        <w:rPr>
          <w:rStyle w:val="c0"/>
          <w:b/>
          <w:iCs/>
          <w:color w:val="000000"/>
          <w:sz w:val="28"/>
          <w:szCs w:val="28"/>
        </w:rPr>
        <w:t>:</w:t>
      </w:r>
      <w:r w:rsidRPr="00D66D0E">
        <w:rPr>
          <w:rStyle w:val="c0"/>
          <w:b/>
          <w:iCs/>
          <w:color w:val="000000"/>
          <w:sz w:val="28"/>
          <w:szCs w:val="28"/>
        </w:rPr>
        <w:t xml:space="preserve"> </w:t>
      </w:r>
      <w:r w:rsidR="00831C3E" w:rsidRPr="00831C3E">
        <w:rPr>
          <w:rStyle w:val="c0"/>
          <w:iCs/>
          <w:color w:val="000000"/>
          <w:sz w:val="28"/>
          <w:szCs w:val="28"/>
        </w:rPr>
        <w:t>воспитывать уважительное отношение к достижениям философской мысли.</w:t>
      </w:r>
    </w:p>
    <w:p w:rsidR="00D64495" w:rsidRPr="00D64495" w:rsidRDefault="00D64495" w:rsidP="00910B23">
      <w:pPr>
        <w:spacing w:after="0" w:line="276" w:lineRule="auto"/>
        <w:rPr>
          <w:rFonts w:ascii="Times New Roman" w:hAnsi="Times New Roman"/>
          <w:b/>
          <w:bCs/>
          <w:color w:val="000000"/>
          <w:sz w:val="28"/>
          <w:szCs w:val="28"/>
          <w:shd w:val="clear" w:color="auto" w:fill="FFFFFF"/>
        </w:rPr>
      </w:pPr>
      <w:r w:rsidRPr="00D64495">
        <w:rPr>
          <w:rFonts w:ascii="Times New Roman" w:hAnsi="Times New Roman"/>
          <w:b/>
          <w:bCs/>
          <w:color w:val="000000"/>
          <w:sz w:val="28"/>
          <w:szCs w:val="28"/>
          <w:shd w:val="clear" w:color="auto" w:fill="FFFFFF"/>
        </w:rPr>
        <w:t>Задачи:</w:t>
      </w:r>
    </w:p>
    <w:p w:rsidR="00D64495" w:rsidRPr="00D64495" w:rsidRDefault="00D64495" w:rsidP="00910B23">
      <w:pPr>
        <w:spacing w:after="0" w:line="276" w:lineRule="auto"/>
        <w:rPr>
          <w:rFonts w:ascii="Times New Roman" w:hAnsi="Times New Roman"/>
          <w:bCs/>
          <w:color w:val="000000"/>
          <w:sz w:val="28"/>
          <w:szCs w:val="28"/>
          <w:shd w:val="clear" w:color="auto" w:fill="FFFFFF"/>
        </w:rPr>
      </w:pPr>
      <w:r w:rsidRPr="00D64495">
        <w:rPr>
          <w:rFonts w:ascii="Times New Roman" w:hAnsi="Times New Roman"/>
          <w:bCs/>
          <w:color w:val="000000"/>
          <w:sz w:val="28"/>
          <w:szCs w:val="28"/>
          <w:shd w:val="clear" w:color="auto" w:fill="FFFFFF"/>
        </w:rPr>
        <w:t>1.</w:t>
      </w:r>
      <w:r w:rsidRPr="00D64495">
        <w:rPr>
          <w:rFonts w:ascii="Roboto" w:hAnsi="Roboto"/>
          <w:color w:val="000000"/>
          <w:sz w:val="36"/>
          <w:szCs w:val="36"/>
          <w:shd w:val="clear" w:color="auto" w:fill="FFFFFF"/>
        </w:rPr>
        <w:t xml:space="preserve"> </w:t>
      </w:r>
      <w:r w:rsidR="00AC2D28" w:rsidRPr="00AC2D28">
        <w:rPr>
          <w:rFonts w:ascii="Times New Roman" w:hAnsi="Times New Roman"/>
          <w:color w:val="000000"/>
          <w:sz w:val="28"/>
          <w:szCs w:val="28"/>
          <w:shd w:val="clear" w:color="auto" w:fill="FFFFFF"/>
        </w:rPr>
        <w:t>С</w:t>
      </w:r>
      <w:r w:rsidR="00AC2D28">
        <w:rPr>
          <w:rFonts w:ascii="Times New Roman" w:hAnsi="Times New Roman"/>
          <w:bCs/>
          <w:color w:val="000000"/>
          <w:sz w:val="28"/>
          <w:szCs w:val="28"/>
          <w:shd w:val="clear" w:color="auto" w:fill="FFFFFF"/>
        </w:rPr>
        <w:t>ф</w:t>
      </w:r>
      <w:r w:rsidRPr="00D64495">
        <w:rPr>
          <w:rFonts w:ascii="Times New Roman" w:hAnsi="Times New Roman"/>
          <w:bCs/>
          <w:color w:val="000000"/>
          <w:sz w:val="28"/>
          <w:szCs w:val="28"/>
          <w:shd w:val="clear" w:color="auto" w:fill="FFFFFF"/>
        </w:rPr>
        <w:t>ормировать знания о</w:t>
      </w:r>
      <w:r w:rsidR="000B1168">
        <w:rPr>
          <w:rFonts w:ascii="Times New Roman" w:hAnsi="Times New Roman"/>
          <w:bCs/>
          <w:color w:val="000000"/>
          <w:sz w:val="28"/>
          <w:szCs w:val="28"/>
          <w:shd w:val="clear" w:color="auto" w:fill="FFFFFF"/>
        </w:rPr>
        <w:t xml:space="preserve"> философских учениях представителей немецкой классической философии</w:t>
      </w:r>
      <w:r w:rsidRPr="00D64495">
        <w:rPr>
          <w:rFonts w:ascii="Times New Roman" w:hAnsi="Times New Roman"/>
          <w:bCs/>
          <w:color w:val="000000"/>
          <w:sz w:val="28"/>
          <w:szCs w:val="28"/>
          <w:shd w:val="clear" w:color="auto" w:fill="FFFFFF"/>
        </w:rPr>
        <w:t>.</w:t>
      </w:r>
    </w:p>
    <w:p w:rsidR="00D64495" w:rsidRPr="00D64495" w:rsidRDefault="00D64495" w:rsidP="00910B23">
      <w:pPr>
        <w:spacing w:after="0" w:line="276" w:lineRule="auto"/>
        <w:rPr>
          <w:rFonts w:ascii="Times New Roman" w:hAnsi="Times New Roman"/>
          <w:bCs/>
          <w:color w:val="000000"/>
          <w:sz w:val="28"/>
          <w:szCs w:val="28"/>
          <w:shd w:val="clear" w:color="auto" w:fill="FFFFFF"/>
        </w:rPr>
      </w:pPr>
      <w:r w:rsidRPr="00D64495">
        <w:rPr>
          <w:rFonts w:ascii="Times New Roman" w:hAnsi="Times New Roman"/>
          <w:bCs/>
          <w:color w:val="000000"/>
          <w:sz w:val="28"/>
          <w:szCs w:val="28"/>
          <w:shd w:val="clear" w:color="auto" w:fill="FFFFFF"/>
        </w:rPr>
        <w:t>2.</w:t>
      </w:r>
      <w:r w:rsidRPr="00D64495">
        <w:rPr>
          <w:rFonts w:ascii="Helvetica" w:hAnsi="Helvetica"/>
          <w:color w:val="000000"/>
          <w:sz w:val="26"/>
          <w:szCs w:val="26"/>
          <w:shd w:val="clear" w:color="auto" w:fill="FFFFFF"/>
        </w:rPr>
        <w:t xml:space="preserve"> </w:t>
      </w:r>
      <w:r w:rsidR="00831C3E" w:rsidRPr="00831C3E">
        <w:rPr>
          <w:rFonts w:ascii="Times New Roman" w:hAnsi="Times New Roman"/>
          <w:color w:val="000000"/>
          <w:sz w:val="28"/>
          <w:szCs w:val="28"/>
          <w:shd w:val="clear" w:color="auto" w:fill="FFFFFF"/>
        </w:rPr>
        <w:t>Решать мировоззренческие проблемы, опираясь на знания классической немецкой философии</w:t>
      </w:r>
    </w:p>
    <w:p w:rsidR="00D64495" w:rsidRPr="00D64495" w:rsidRDefault="00D64495" w:rsidP="00910B23">
      <w:pPr>
        <w:spacing w:after="0" w:line="276" w:lineRule="auto"/>
        <w:jc w:val="both"/>
        <w:rPr>
          <w:rFonts w:ascii="Times New Roman" w:hAnsi="Times New Roman"/>
          <w:bCs/>
          <w:color w:val="000000"/>
          <w:sz w:val="28"/>
          <w:szCs w:val="28"/>
          <w:shd w:val="clear" w:color="auto" w:fill="FFFFFF"/>
        </w:rPr>
      </w:pPr>
      <w:r w:rsidRPr="00D64495">
        <w:rPr>
          <w:rFonts w:ascii="Times New Roman" w:hAnsi="Times New Roman"/>
          <w:bCs/>
          <w:color w:val="000000"/>
          <w:sz w:val="28"/>
          <w:szCs w:val="28"/>
          <w:shd w:val="clear" w:color="auto" w:fill="FFFFFF"/>
        </w:rPr>
        <w:t>3.Способствовать формированию логического мышления, основ философского анализа общественных явлений, системы ценностных ориентацией и идеалов.</w:t>
      </w:r>
    </w:p>
    <w:p w:rsidR="00D64495" w:rsidRPr="00D64495" w:rsidRDefault="00D64495" w:rsidP="00910B23">
      <w:pPr>
        <w:spacing w:after="0" w:line="276" w:lineRule="auto"/>
        <w:jc w:val="both"/>
        <w:rPr>
          <w:rFonts w:ascii="Times New Roman" w:hAnsi="Times New Roman"/>
          <w:bCs/>
          <w:color w:val="000000"/>
          <w:sz w:val="28"/>
          <w:szCs w:val="28"/>
          <w:shd w:val="clear" w:color="auto" w:fill="FFFFFF"/>
        </w:rPr>
      </w:pPr>
      <w:r w:rsidRPr="00D64495">
        <w:rPr>
          <w:rFonts w:ascii="Times New Roman" w:hAnsi="Times New Roman"/>
          <w:bCs/>
          <w:color w:val="000000"/>
          <w:sz w:val="28"/>
          <w:szCs w:val="28"/>
          <w:shd w:val="clear" w:color="auto" w:fill="FFFFFF"/>
        </w:rPr>
        <w:t>4.Проводить поиск информации в источниках разного типа.</w:t>
      </w:r>
    </w:p>
    <w:p w:rsidR="0090421E" w:rsidRPr="00910B23" w:rsidRDefault="00D64495" w:rsidP="00910B23">
      <w:pPr>
        <w:spacing w:after="0" w:line="276" w:lineRule="auto"/>
        <w:jc w:val="both"/>
        <w:rPr>
          <w:rFonts w:ascii="Times New Roman" w:hAnsi="Times New Roman"/>
          <w:bCs/>
          <w:color w:val="000000"/>
          <w:sz w:val="28"/>
          <w:szCs w:val="28"/>
          <w:shd w:val="clear" w:color="auto" w:fill="FFFFFF"/>
        </w:rPr>
      </w:pPr>
      <w:r w:rsidRPr="00D64495">
        <w:rPr>
          <w:rFonts w:ascii="Times New Roman" w:hAnsi="Times New Roman"/>
          <w:bCs/>
          <w:color w:val="000000"/>
          <w:sz w:val="28"/>
          <w:szCs w:val="28"/>
          <w:shd w:val="clear" w:color="auto" w:fill="FFFFFF"/>
        </w:rPr>
        <w:t>5.Способствовать уяснению и пониманию студентами философского, мировоззренческого и практического значения каждого закона диалектики для правильного отражения в сознании процессов, происходящи</w:t>
      </w:r>
      <w:r>
        <w:rPr>
          <w:rFonts w:ascii="Times New Roman" w:hAnsi="Times New Roman"/>
          <w:bCs/>
          <w:color w:val="000000"/>
          <w:sz w:val="28"/>
          <w:szCs w:val="28"/>
          <w:shd w:val="clear" w:color="auto" w:fill="FFFFFF"/>
        </w:rPr>
        <w:t>х в окружающей действительности</w:t>
      </w:r>
      <w:r w:rsidRPr="00D64495">
        <w:rPr>
          <w:rFonts w:ascii="Times New Roman" w:hAnsi="Times New Roman"/>
          <w:bCs/>
          <w:color w:val="000000"/>
          <w:sz w:val="28"/>
          <w:szCs w:val="28"/>
          <w:shd w:val="clear" w:color="auto" w:fill="FFFFFF"/>
        </w:rPr>
        <w:t>.</w:t>
      </w:r>
    </w:p>
    <w:p w:rsidR="00167652" w:rsidRDefault="00167652" w:rsidP="00910B23">
      <w:pPr>
        <w:shd w:val="clear" w:color="auto" w:fill="FFFFFF"/>
        <w:spacing w:after="0" w:line="276"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План:</w:t>
      </w:r>
    </w:p>
    <w:p w:rsidR="00910B23" w:rsidRPr="00910B23" w:rsidRDefault="00910B23" w:rsidP="00910B23">
      <w:pPr>
        <w:spacing w:after="0" w:line="276" w:lineRule="auto"/>
        <w:jc w:val="both"/>
        <w:rPr>
          <w:rFonts w:ascii="Times New Roman" w:hAnsi="Times New Roman"/>
          <w:sz w:val="28"/>
          <w:szCs w:val="28"/>
        </w:rPr>
      </w:pPr>
      <w:r>
        <w:rPr>
          <w:rFonts w:ascii="Times New Roman" w:hAnsi="Times New Roman"/>
          <w:sz w:val="28"/>
          <w:szCs w:val="28"/>
        </w:rPr>
        <w:t>1.</w:t>
      </w:r>
      <w:r w:rsidRPr="00910B23">
        <w:rPr>
          <w:rFonts w:ascii="Times New Roman" w:hAnsi="Times New Roman"/>
          <w:sz w:val="28"/>
          <w:szCs w:val="28"/>
        </w:rPr>
        <w:t xml:space="preserve">Основные предпосылки и достижения немецкой классической философии. </w:t>
      </w:r>
    </w:p>
    <w:p w:rsidR="00910B23" w:rsidRP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2. Философское учение Канта: гносеология и этика. </w:t>
      </w:r>
    </w:p>
    <w:p w:rsidR="00910B23" w:rsidRP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3. Соотношение системы и метода в философии Гегеля.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4. Антропологический материализм Л. Фейербаха. </w:t>
      </w:r>
    </w:p>
    <w:p w:rsidR="00910B23" w:rsidRPr="00910B23" w:rsidRDefault="00910B23" w:rsidP="00910B23">
      <w:pPr>
        <w:spacing w:after="0" w:line="276" w:lineRule="auto"/>
        <w:jc w:val="both"/>
        <w:rPr>
          <w:rFonts w:ascii="Times New Roman" w:hAnsi="Times New Roman"/>
          <w:sz w:val="28"/>
          <w:szCs w:val="28"/>
        </w:rPr>
      </w:pP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b/>
          <w:sz w:val="28"/>
          <w:szCs w:val="28"/>
        </w:rPr>
        <w:t>1.</w:t>
      </w:r>
      <w:r w:rsidRPr="00910B23">
        <w:rPr>
          <w:rFonts w:ascii="Times New Roman" w:hAnsi="Times New Roman"/>
          <w:sz w:val="28"/>
          <w:szCs w:val="28"/>
        </w:rPr>
        <w:t xml:space="preserve"> Основные предпосылки и достижения немецкой классической философии. Немецкая классическая философия охватывает период конца XVIII века – первой трети XIX века и представлена именами И. Канта, И. Фихте, Ф. Шеллинга, Г. Гегеля, Л. Фейербаха. Предпосылки: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1) Буржуазные преобразования (экономические, социальные, политические), вызванные влиянием Французской буржуазной революцией 1789-1794 г.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2) Революционные перемены в естествознании (отход от доминирования механики и принципа редукционизма в сторону наук о жизни - химии, биологии и пр.).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3) Острейшая борьба свободомыслия с религией.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lastRenderedPageBreak/>
        <w:t>4) Все мировоззренческие проблемы нуждались в переосмыслении. Мир в представлениях граждан той эпохи рассыпался и раскалывался, он пришел в движение. А потому и восприятие его было фрагментарным. Всеобщность, всеохватность происходящего в мире породили потребность в создании универсальных теорий, систем миропонимания, с помощью которых стало бы возможным освоить культуру всей эпохи. Задача такого диапазона соответствует только философии. Но в истории человечества лишь немецкой классической философии удалось не только выдвинуть и осознать подобную цель, но и достичь ее.</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 Немецкая классическая философия разработала несколько общих проблем: 1) повернула внимание философии от традиционных проблем (бытие, мышление, познание и др.) к исследованию человеческой сущности; 2) особое внимание уделила проблеме развития; 3) значительно обогатила логико-теоретический аппарат философии; 4) взглянула на историю как целостный процесс. 5) начала разработку одного из основополагающих методов философского познания – диалектического метода. </w:t>
      </w:r>
    </w:p>
    <w:p w:rsidR="00910B23" w:rsidRPr="00910B23" w:rsidRDefault="00910B23" w:rsidP="00910B23">
      <w:pPr>
        <w:spacing w:after="0" w:line="276" w:lineRule="auto"/>
        <w:jc w:val="both"/>
        <w:rPr>
          <w:rFonts w:ascii="Times New Roman" w:hAnsi="Times New Roman"/>
          <w:sz w:val="28"/>
          <w:szCs w:val="28"/>
        </w:rPr>
      </w:pP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b/>
          <w:sz w:val="28"/>
          <w:szCs w:val="28"/>
        </w:rPr>
        <w:t>2.</w:t>
      </w:r>
      <w:r w:rsidRPr="00910B23">
        <w:rPr>
          <w:rFonts w:ascii="Times New Roman" w:hAnsi="Times New Roman"/>
          <w:sz w:val="28"/>
          <w:szCs w:val="28"/>
        </w:rPr>
        <w:t xml:space="preserve">. </w:t>
      </w:r>
      <w:r w:rsidRPr="00910B23">
        <w:rPr>
          <w:rFonts w:ascii="Times New Roman" w:hAnsi="Times New Roman"/>
          <w:b/>
          <w:sz w:val="28"/>
          <w:szCs w:val="28"/>
        </w:rPr>
        <w:t>Иммануил Кант</w:t>
      </w:r>
      <w:r w:rsidRPr="00910B23">
        <w:rPr>
          <w:rFonts w:ascii="Times New Roman" w:hAnsi="Times New Roman"/>
          <w:sz w:val="28"/>
          <w:szCs w:val="28"/>
        </w:rPr>
        <w:t xml:space="preserve"> (22 апреля 1724 - 12 февраля 1804) - немецкий философ, родоначальник немецкой классической философии. Гносеология Канта - преодоление недостатков предыдущих установок эмпиризма и рационализма, попытка уяснить значимость как опыта, так и деятельности человеческого разума. Кант полагал, что вне опыта не существует чувственного контакта субъекта с объектом, и значит, нет реальной предпосылки обогащения знания. Вся философия Канта подразделяется на два периода: 1) докритический: интерес к естественнонаучным проблемам; 2) критический: создание системы трансцендентального идеализма, анализ процесса познания, возможностей человеческого разума и его границ. Трансцендентальный идеализм рассматривает человека не как эмпирический субъект (с его индивидуально-психологическими особенностями), а как субъект трансцендентальный, надэмпирический, надындивидуальный. Кант полагает, что такой очищенный от конкретных эмпирических характеристик познающий субъект определяет способ познания и конструирует предмет знания. Процесс познания человеком мира сложен и противоречив. Его нельзя свести к однозначному непосредственному восприятию субъектом осваиваемого объекта. На каждом витке, на каждом уровне познания человек использует особые познавательные средства. Действуя ими как орудиями, человек «обрабатывает предмет познания» и, тем самым конструирует его идеальный «двойник». Другими словами, мир открывается субъекту только постольку, поскольку субъект осваивает его формами своей активности  (идеально-теоретическими и предметно-практическими) и, значит, в итоге не знание согласуется с предметом, а предмет со знанием, точнее с его формой. </w:t>
      </w:r>
      <w:r w:rsidRPr="00910B23">
        <w:rPr>
          <w:rFonts w:ascii="Times New Roman" w:hAnsi="Times New Roman"/>
          <w:sz w:val="28"/>
          <w:szCs w:val="28"/>
        </w:rPr>
        <w:lastRenderedPageBreak/>
        <w:t>Процесс познания сводится к трем способностям человека, которые можно рассма</w:t>
      </w:r>
      <w:r>
        <w:rPr>
          <w:rFonts w:ascii="Times New Roman" w:hAnsi="Times New Roman"/>
          <w:sz w:val="28"/>
          <w:szCs w:val="28"/>
        </w:rPr>
        <w:t>тривать как три этапа познания:</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1) Этап чувственного опыта: познание начинается с восприятия мира через ощущения (получаемые при помощи органов чувств). Открытие Канта: на этом этапе весь опыт не просто отпечатывается в сознании человека, как на чистой доске, а начинает упорядочиваться с помощью априорных (т.е. доопытных) форм созерцания - пространства и времени. Пространство Кант характеризует как внешнее, время — как внутреннее априорное созерцание. Человек как бы смотрит на мир через «пространственно-временные очки», которые сами не предметны. ПРИМЕР: клинический осмотр больного. Зрение и слух медика всегда профессионально ориентированы на соответствующие симптомы болезни. И значит, они априорны по отношению к ним. Другими словами, чувственный опыт любого профессионала всегда целенаправлен. Человек видит и слышит то, как и что понимает. Пространство и время, по Канту, не свойства мира, а изначально присущие сознанию человека способы упорядочивания опыта. Априорное знание рассматривается как условие необходимости, всеобщности и организованности опытного знания.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2) Этап рассудка: деятельность по суждению о чувственном опыте, основанная на подведении опыта под категории рассудка (чистые понятия рассудка). ПРИМЕР: клинический опыт и диагностика. На основе клинического осмотра больного врач определяет: к какому заболеванию относится данный недуг. Диагноз — это всегда система суждений относительно данных опыта. Категории – это строительные леса мышления, которые оно применяет при производстве понятий чувственно воспринимаемых нами предметов. До Канта считалось, что это Бог вкладывает в сознание человека при рождении некоторый круг «ясных» понятий (Рене Декарт) или, наоборот, полагалось, что все понятия приходят в мышление исключительно из наблюдения и опыта (Давид Юм). Кант посчитал обе эти точки зрения неприемлемыми, поскольку обе они лишают разум свободы. В ходе взросления, становления мышления человека в нем пробуждается некая «природная» спонтанная способность к логическим функциям - суждениям. Виды категорий (чистых понятий), под которые подводится чувственный опыт: а) количество: единство, множественность, целокупность; б) качество: реальность, отрицание, ограничение; в) отношение: субстанция и акциденция, причина и действие, взаимодействие; г) модальность: возможность и невозможность, существование и несуществование, необходимость и случайность. Сами по себе категории пусты. Знание о мире (суждения) – синтетическая деятельность рассудка по подведению предмета под понятие.39 Открытие Канта: сознание человека – не пассивная доска, на которой отпечатываются впечатления, а активное, творческое начало, придающее форму чувственным впечатлениям. Рассудок - сфера науки (здесь осуществляется познавательный синтез).</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lastRenderedPageBreak/>
        <w:t xml:space="preserve"> 3) Этап теоретического разума (есть еще практический разум, который реализует себя в поступках, а не в сфере познания): если рассудок пользуется уже выработанными категориями, под которые подводит чувственный опыт, то разум создает сами правила, принципы познания. Чистый, теоретический разум выходит за пределы чувственного созерцания и оперирует чистыми идеями, т.е. идеями сверхчувственной реальности (души, бога, космоса), относительно которых невозможен опыт и достоверное знание. Кант критикует такой «чистый разум», который приводит к диалектическим антиномиям – противоречиям между двумя умозаключениями, каждое из которых признается правильным и необходимым. ПРИМЕР АНТИНОМИИ: Тезис: мир имеет начало во времени и ограничен в пространстве (имеет начало во времени и ограничен в пространстве). — Антитезис: мир не имеет начала во времени и пространство его бесконечно (проходит ряд конечных состояний, синтезировать которые не возможно, т.к. нужно выйти за пределы самого мира). Оба этих положения не возможно проверить опытным путем. Итак, человеческий разум создает чистые априорные понятия – трансцендентальные идеи. Вывод: критикуя познавательные возможности человека, Кант обнаруживает следующие ограничения: 1) Невозможно познать внутреннюю сущность вещей и явлений окружающего («вещей в себе»). 2) Можно познать лишь явления вещей, т.е. их субъективное видение. 3) Кант выступает с позиции агностицизма, т.е. признания принципиальной непознаваемости мира самого по себе. 4) Заслуга Канта в том, что он показал творческую деятельность субъекта познания (именно субъект творит, конструирует, синтезирует мир), обозначил пределы разума. Этика Канта: строится на идее практического разума, который, в отличие от теоретического, чистого разума связан непосредственно с поступками человека и, по Канту, первостепенен. В центре этического учения Канта находится человек. Он выступает в двух сущностях: 1) Как животное: как чувственное, несвободное существо, определяемое законами природы. 2) Как разумное существо: как личность, обладающая свободой и возможностью самоопределения. В отличие от классических теорий морали Кант разрабатывает такую теорию поведения человека, которая органически совмещает всеобщее и индивидуальное, мораль и свободу. Человек, если хочет быть человеком, личностью добровольно должен принять всеобщий моральный закон - категорический императив нравственного сознания. Этот закон 40 «категоричен», т.е. относится ко всем случаям одинаково, а «императив», т.е. он повелевает, он обязателен для исполнения. Категорический императив гласит: "Поступай согласно такой максиме, которая... сама может стать всеобщим законом" (максима - субъективный принцип поведения). Иначе – относись к другому как к цели, и никогда – лишь как к средству! Это значит, что человек должен вести себя так, чтобы его поведение было: 1) одобрено всеми людьми; 2) воспроизведено всеми людьми; 3) другой человек не может быть </w:t>
      </w:r>
      <w:r w:rsidRPr="00910B23">
        <w:rPr>
          <w:rFonts w:ascii="Times New Roman" w:hAnsi="Times New Roman"/>
          <w:sz w:val="28"/>
          <w:szCs w:val="28"/>
        </w:rPr>
        <w:lastRenderedPageBreak/>
        <w:t>средством для удовлетворения корыстных потребностей. Высшей целью морального поведения Кант считал благо всего человечества. Кант придавал большое значение доброй воле человека, его стремлению воплотить в жизнь категорический императив. Благое намерение ценно само по себе, даже если результат не был достигнут. Формула нравственности – тождество свободы (воли) и долга. Вывод: Кант вносит большой вклад в проект Просвещения, показывает возможности развития культуры и общества на основе разума, всеобщей морали, совместимой с индивидуальной свободой. Он стоит у истоков трансцендентальной философии, интерес к которой не угасает и сегодня. Своей этикой он задал высокую планку для человечества. Вместе с тем он оставался идеалистом.</w:t>
      </w:r>
    </w:p>
    <w:p w:rsidR="00910B23" w:rsidRPr="00910B23" w:rsidRDefault="00910B23" w:rsidP="00910B23">
      <w:pPr>
        <w:spacing w:after="0" w:line="276" w:lineRule="auto"/>
        <w:jc w:val="both"/>
        <w:rPr>
          <w:rFonts w:ascii="Times New Roman" w:hAnsi="Times New Roman"/>
          <w:sz w:val="28"/>
          <w:szCs w:val="28"/>
        </w:rPr>
      </w:pP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b/>
          <w:sz w:val="28"/>
          <w:szCs w:val="28"/>
        </w:rPr>
        <w:t>3.</w:t>
      </w:r>
      <w:r w:rsidRPr="00910B23">
        <w:rPr>
          <w:rFonts w:ascii="Times New Roman" w:hAnsi="Times New Roman"/>
          <w:sz w:val="28"/>
          <w:szCs w:val="28"/>
        </w:rPr>
        <w:t xml:space="preserve"> </w:t>
      </w:r>
      <w:r w:rsidRPr="00910B23">
        <w:rPr>
          <w:rFonts w:ascii="Times New Roman" w:hAnsi="Times New Roman"/>
          <w:b/>
          <w:sz w:val="28"/>
          <w:szCs w:val="28"/>
        </w:rPr>
        <w:t>Г. Гегель</w:t>
      </w:r>
      <w:r w:rsidRPr="00910B23">
        <w:rPr>
          <w:rFonts w:ascii="Times New Roman" w:hAnsi="Times New Roman"/>
          <w:sz w:val="28"/>
          <w:szCs w:val="28"/>
        </w:rPr>
        <w:t xml:space="preserve"> (27 августа 1770 - 14 ноября 1831) - немецкий философ, вершина классической немецкой философии, объективный идеалист. Особенностью философии Гегеля является учение о развитии системного духа - подход, по которому часть (например, индивид, исторический факт, закон) становится понятным только исходя из целого, к которому она принадлежит. Гегель создал целостное философское учение о взаимоотношении мышления и бытия. Главным или, как принято теперь говорить, системообразующим произведением Гегеля является его трёхтомная "Энциклопедия философских наук". В ней он в краткой, тезисной форме выстроил в единый логически последовательный ряд все те понятия и определения, посредством которых мы осмысливаем наш мир и передаем друг другу информацию. Гегель привел мышление человека в порядок, научил мыслить системно и сделал философию научной. Основные идеи Гегеля: 1. Создание системы объективного идеализма – учения, согласно которому первичным началом мира (в том числе материального) является независимое от воли и разума человека безличное духовное начало – Абсолютная идея.41 ПРИМЕР: когда мы рассуждаем, случаен этот мир или нет, некоторые склонны признавать, что наш мир «ведет» к какой-то цели некий космический, универсальный разум. Эта позиция называется объективным идеализмом.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2. Абсолютная идея не статична, как субстанция Спинозы: она все время находится в поступательном, последовательном и закономерном движении, проходит ступени: </w:t>
      </w:r>
      <w:r w:rsidRPr="00910B23">
        <w:rPr>
          <w:rFonts w:ascii="Times New Roman" w:hAnsi="Times New Roman"/>
          <w:sz w:val="28"/>
          <w:szCs w:val="28"/>
        </w:rPr>
        <w:sym w:font="Symbol" w:char="F0B7"/>
      </w:r>
      <w:r w:rsidRPr="00910B23">
        <w:rPr>
          <w:rFonts w:ascii="Times New Roman" w:hAnsi="Times New Roman"/>
          <w:sz w:val="28"/>
          <w:szCs w:val="28"/>
        </w:rPr>
        <w:t xml:space="preserve"> Ступень логики (тезис): абсолютная идея (по-другому, Мировой дух) сперва предстает как чистая, абстрактная идея. Содержание логики априорно (надчувственно) и умозрительно (абстрактно), логика не содержит в себе никакого чувственно воспринимаемого материала. Абсолютная идея находится в зачаточном виде, как нематериальное зерно, которому еще предстоит прорасти. </w:t>
      </w:r>
      <w:r w:rsidRPr="00910B23">
        <w:rPr>
          <w:rFonts w:ascii="Times New Roman" w:hAnsi="Times New Roman"/>
          <w:sz w:val="28"/>
          <w:szCs w:val="28"/>
        </w:rPr>
        <w:sym w:font="Symbol" w:char="F0B7"/>
      </w:r>
      <w:r w:rsidRPr="00910B23">
        <w:rPr>
          <w:rFonts w:ascii="Times New Roman" w:hAnsi="Times New Roman"/>
          <w:sz w:val="28"/>
          <w:szCs w:val="28"/>
        </w:rPr>
        <w:t xml:space="preserve"> Ступень природы (антитезис): абсолютная идея воплощается в предметных формах – в природе, государстве, социальном устройстве. Происходит материализация первоначально абстрактной идеи, овеществление </w:t>
      </w:r>
      <w:r w:rsidRPr="00910B23">
        <w:rPr>
          <w:rFonts w:ascii="Times New Roman" w:hAnsi="Times New Roman"/>
          <w:sz w:val="28"/>
          <w:szCs w:val="28"/>
        </w:rPr>
        <w:lastRenderedPageBreak/>
        <w:t xml:space="preserve">выработанных ранее понятий: возникает неживая материя ("окаменелый интеллект"). Из неживой субстанции появляется живая (растения, животные). На основе живой материи возникает человек, который эволюционирует, создает человеческое общество с его институтами, высшим из которых является государство. </w:t>
      </w:r>
      <w:r w:rsidRPr="00910B23">
        <w:rPr>
          <w:rFonts w:ascii="Times New Roman" w:hAnsi="Times New Roman"/>
          <w:sz w:val="28"/>
          <w:szCs w:val="28"/>
        </w:rPr>
        <w:sym w:font="Symbol" w:char="F0B7"/>
      </w:r>
      <w:r w:rsidRPr="00910B23">
        <w:rPr>
          <w:rFonts w:ascii="Times New Roman" w:hAnsi="Times New Roman"/>
          <w:sz w:val="28"/>
          <w:szCs w:val="28"/>
        </w:rPr>
        <w:t xml:space="preserve"> Ступень духа (синтез): Мировой дух, пройдя эволюцию от чистой абстрактной идеи к своему воплощению в природе и общественных институтах через все усиливающий свою мощь человеческий разум, (мышление) познает себя в понятиях, становится абсолютным. Этому способствуют такие формы духа, как искусство, религия и философия. Именно через философию как высшую форму понятийного мышления человечество может прийти к осознанию существования абсолютного Мирового духа. Таким образом, происходит спиритуализация (одухотворение) материи. Развитие Мирового духа завершается.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3. Человек выступает как носитель Абсолютной идеи, его свобода заключается в осознании необходимости и закономерности развития мира. Гегель отрицает роль личности в истории, такие личности как А. Македонский, Наполеон и пр. – лишь винтики в колесе истории. 4. Разработка диалектического метода – способа познания мира в некоем единстве и развитии. Диалектика есть теория развития, в основе которого лежит единство и борьба противоположностей, т.е. становление и разрешение противоречий. Гегель впервые четко сформулир</w:t>
      </w:r>
      <w:r>
        <w:rPr>
          <w:rFonts w:ascii="Times New Roman" w:hAnsi="Times New Roman"/>
          <w:sz w:val="28"/>
          <w:szCs w:val="28"/>
        </w:rPr>
        <w:t xml:space="preserve">овал понятие и смысл </w:t>
      </w:r>
      <w:r w:rsidRPr="00910B23">
        <w:rPr>
          <w:rFonts w:ascii="Times New Roman" w:hAnsi="Times New Roman"/>
          <w:b/>
          <w:sz w:val="28"/>
          <w:szCs w:val="28"/>
        </w:rPr>
        <w:t>диалектики</w:t>
      </w:r>
      <w:r>
        <w:rPr>
          <w:rFonts w:ascii="Times New Roman" w:hAnsi="Times New Roman"/>
          <w:sz w:val="28"/>
          <w:szCs w:val="28"/>
        </w:rPr>
        <w:t xml:space="preserve"> и открыл ее </w:t>
      </w:r>
      <w:r w:rsidRPr="00910B23">
        <w:rPr>
          <w:rFonts w:ascii="Times New Roman" w:hAnsi="Times New Roman"/>
          <w:b/>
          <w:sz w:val="28"/>
          <w:szCs w:val="28"/>
        </w:rPr>
        <w:t>законы</w:t>
      </w:r>
      <w:r w:rsidRPr="00910B23">
        <w:rPr>
          <w:rFonts w:ascii="Times New Roman" w:hAnsi="Times New Roman"/>
          <w:sz w:val="28"/>
          <w:szCs w:val="28"/>
        </w:rPr>
        <w:t xml:space="preserve">: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1.Закон единства и борьбы противоположностей. Этот закон раскрывает внутренний источник развития - борьбу противоположных сторон (например, тепло-холод, война-мир и пр.). Развитие осуществляется не в произвольном порядке, а по определенному правилу: утверждение (тезис) – его отрицание (антитезис) – отрицание отрицания (синтез, снятие противоположностей). Таким образом, столкновение противоположностей порождает их синтез и ведет к появлению нового. НАПРИМЕР: при смешении двух контрастных цветов (желтого и синего) появляется новый третий цвет, которого нет ни в первом, ни во втором.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2.Закон перехода количества в качество: отвечает на вопрос, как происходит рождение нового качества. Качество – внутренняя определенность вещи. Количество – внешняя определенность вещи. Когда они сбалансированы, развитие идет эволюционно, поступательно, как наращивание количественных характеристик, что оставляет объект или свойство на том же уровне развития. И так продолжается, пока не нарушается мера. Как только мера нарушена, количество перестает быть внешним и переходит в качество – так происходит качественный скачок, революция, что выводит систему или объект на новый уровень развития. НАПРИМЕР: при нагревании воды в чайнике вода достигает состояния точки кипения. В этот момент происходит качественный скачок, и вода переходит в пар.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lastRenderedPageBreak/>
        <w:t xml:space="preserve">3. Закон отрицания отрицания: этот закон раскрывает направленность развития, единство изменчивости и преемственности, возникновение нового и устойчивость, повторяемость отдельных моментов старого состояния. Следуя закону логики, двойное отрицание есть, напротив, утверждение. Развитие всегда направлено вверх, так как разрешение противоречия связано с восхождением. Закон отрицания отрицания есть спиралевидное развитие, т.е. повторение исходного состояния, но на более высоком уровне, что соединяет в себе преобразование и сохранение традиционного. НАПРИМЕР: каждый сезон модницы обновляют свой гардероб согласно новым веяниям моды. Однако на самом деле мода – это повторение старого в чем-то новом (новые ткани, сочетания цветов, фасонов и пр.). Мода сегодняшнего дня – это новый виток спирали, которая уходит вглубь развития человечества.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Вывод: Заслуга Гегеля состоит в том, что он впервые в истории разобрал и систематизировал все те разрозненные знания о природе и о самом 43 человечестве, которые уже были накоплены к тому времени. Благодаря этому он привёл в порядок арсеналы человеческого разума, выстроил понятия и определения, посредством которых мы осмысливаем окружающий мир и передаём друг другу информацию, по принципу логической преемственности их смысла. Гегель перевел мышление со ступени рассудка на ступень разума. Однако в философии Гегеля принято находить противоречие. Система объективного идеализма завершается познанием Мирового духа самого себя, а диалектический метод предполагает бесконечное развитие, познание. Т.е. система – конечна, метод – бесконечен</w:t>
      </w:r>
      <w:r>
        <w:rPr>
          <w:rFonts w:ascii="Times New Roman" w:hAnsi="Times New Roman"/>
          <w:sz w:val="28"/>
          <w:szCs w:val="28"/>
        </w:rPr>
        <w:t>.</w:t>
      </w:r>
    </w:p>
    <w:p w:rsidR="00910B23" w:rsidRPr="00910B23" w:rsidRDefault="00910B23" w:rsidP="00910B23">
      <w:pPr>
        <w:spacing w:after="0" w:line="276" w:lineRule="auto"/>
        <w:jc w:val="both"/>
        <w:rPr>
          <w:rFonts w:ascii="Times New Roman" w:hAnsi="Times New Roman"/>
          <w:sz w:val="28"/>
          <w:szCs w:val="28"/>
        </w:rPr>
      </w:pP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b/>
          <w:sz w:val="28"/>
          <w:szCs w:val="28"/>
        </w:rPr>
        <w:t>4.</w:t>
      </w:r>
      <w:r w:rsidRPr="00910B23">
        <w:rPr>
          <w:rFonts w:ascii="Times New Roman" w:hAnsi="Times New Roman"/>
          <w:sz w:val="28"/>
          <w:szCs w:val="28"/>
        </w:rPr>
        <w:t xml:space="preserve"> </w:t>
      </w:r>
      <w:r w:rsidRPr="00910B23">
        <w:rPr>
          <w:rFonts w:ascii="Times New Roman" w:hAnsi="Times New Roman"/>
          <w:b/>
          <w:sz w:val="28"/>
          <w:szCs w:val="28"/>
        </w:rPr>
        <w:t>Людвиг Фейербах</w:t>
      </w:r>
      <w:r w:rsidRPr="00910B23">
        <w:rPr>
          <w:rFonts w:ascii="Times New Roman" w:hAnsi="Times New Roman"/>
          <w:sz w:val="28"/>
          <w:szCs w:val="28"/>
        </w:rPr>
        <w:t xml:space="preserve"> - (1804-1872) - немецкий философ-материалист и атеист. Вошел в философию как создатель «антропологического материализма». Его считают философом, завершившим этап классической немецкой философии и начавшим эпоху материализма. Основные принципы его учения: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1. Критика немецкого идеализма, особенно Гегеля за превращение Абсолютной идеи в материальный мир (полагал, что современная наука это опровергала), за тождество бытия и мышления.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2. Единственно существующими реальностями являются природа и человек.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3. Человек – часть природы (а не творение Бога).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4. Человек есть единство материального и духовного.</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 5. Природа (материя) вечна и бесконечна, никем не сотворена и никем не уничтожима.</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 6. Все, что нас окружает – различные проявления материи.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7. Бога как отдельной и самостоятельной реальности не существует, это плод фантазии человека для утешения и успокоения себя (человек придумал Бога, объективируя свои лучшие качества).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lastRenderedPageBreak/>
        <w:t xml:space="preserve">8. Религия возникла от бессилия человека перед природой, любая религия – безотчетная форма отчуждения (отдаления от себя), при помощи которой человек создает из ничего (из своего разума) идею совершенного божества, чтобы потом подчиниться ему в иллюзорной надежде на решение неустранимых конфликтов человеческого существования. </w:t>
      </w:r>
    </w:p>
    <w:p w:rsid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 xml:space="preserve">9. Необходимо отбросить традиционную религию и заменить ее религией любви друг к другу. </w:t>
      </w:r>
    </w:p>
    <w:p w:rsidR="00910B23" w:rsidRPr="00910B23" w:rsidRDefault="00910B23" w:rsidP="00910B23">
      <w:pPr>
        <w:spacing w:after="0" w:line="276" w:lineRule="auto"/>
        <w:jc w:val="both"/>
        <w:rPr>
          <w:rFonts w:ascii="Times New Roman" w:hAnsi="Times New Roman"/>
          <w:sz w:val="28"/>
          <w:szCs w:val="28"/>
        </w:rPr>
      </w:pPr>
      <w:r w:rsidRPr="00910B23">
        <w:rPr>
          <w:rFonts w:ascii="Times New Roman" w:hAnsi="Times New Roman"/>
          <w:sz w:val="28"/>
          <w:szCs w:val="28"/>
        </w:rPr>
        <w:t>10. Смысл жизни – стремление к счастью. Вывод: классическая немецкая философия очень сильно повлияла на последующую философию и науку, она предложила методологию научного поиска: метод восхождения от абстрактного к конкретному, законы диалектики, систематизировала мышление человека.</w:t>
      </w:r>
    </w:p>
    <w:p w:rsidR="00494380" w:rsidRPr="004752E6" w:rsidRDefault="00494380" w:rsidP="00910B23">
      <w:pPr>
        <w:spacing w:after="0" w:line="276" w:lineRule="auto"/>
        <w:jc w:val="both"/>
        <w:rPr>
          <w:rFonts w:ascii="Times New Roman" w:hAnsi="Times New Roman"/>
          <w:b/>
          <w:color w:val="000000" w:themeColor="text1"/>
          <w:sz w:val="28"/>
          <w:szCs w:val="28"/>
        </w:rPr>
      </w:pPr>
      <w:r w:rsidRPr="004752E6">
        <w:rPr>
          <w:rFonts w:ascii="Times New Roman" w:hAnsi="Times New Roman"/>
          <w:b/>
          <w:color w:val="000000" w:themeColor="text1"/>
          <w:sz w:val="28"/>
          <w:szCs w:val="28"/>
        </w:rPr>
        <w:t>Литература:</w:t>
      </w:r>
    </w:p>
    <w:p w:rsidR="0019719B" w:rsidRPr="0019719B" w:rsidRDefault="0019719B" w:rsidP="00910B23">
      <w:pPr>
        <w:spacing w:after="0" w:line="276"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 xml:space="preserve">1.Волкогонова О.Д. Основы философии: учебное пособие. – М.:И.Д. «ФОРУМ»: ИНФРА-М,2009. </w:t>
      </w:r>
    </w:p>
    <w:p w:rsidR="0019719B" w:rsidRPr="0019719B" w:rsidRDefault="0019719B" w:rsidP="00910B23">
      <w:pPr>
        <w:spacing w:after="0" w:line="276"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 xml:space="preserve">2.Горелов А.А. Основы философии: учебное пособие для студ. сред. проф.учебных заведений. – М.: «Академия», 2009.  </w:t>
      </w:r>
    </w:p>
    <w:p w:rsidR="0019719B" w:rsidRPr="0019719B" w:rsidRDefault="0019719B" w:rsidP="00910B23">
      <w:pPr>
        <w:spacing w:after="0" w:line="276"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 xml:space="preserve">3.Губин В.Д. Основы философии: учебное пособие, 2-е изд. М.: ФОРУМ: ИНФРА-М,2007. </w:t>
      </w:r>
    </w:p>
    <w:p w:rsidR="0019719B" w:rsidRPr="0019719B" w:rsidRDefault="0019719B" w:rsidP="00910B23">
      <w:pPr>
        <w:spacing w:after="0" w:line="276"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 xml:space="preserve">4.Кохановский  В.П. Основы  философии: учебное  пособие  для    сред.  спец.  учеб.  заведений. </w:t>
      </w:r>
      <w:r>
        <w:rPr>
          <w:rFonts w:ascii="Times New Roman" w:eastAsia="Times New Roman" w:hAnsi="Times New Roman"/>
          <w:bCs/>
          <w:color w:val="000000"/>
          <w:sz w:val="28"/>
          <w:szCs w:val="28"/>
          <w:shd w:val="clear" w:color="auto" w:fill="FFFFFF"/>
          <w:lang w:eastAsia="ru-RU"/>
        </w:rPr>
        <w:t>–  Ростов  н/Д.:  Феникс.  2010.</w:t>
      </w:r>
    </w:p>
    <w:p w:rsidR="0090421E" w:rsidRDefault="00494380" w:rsidP="00910B23">
      <w:pPr>
        <w:spacing w:after="0" w:line="276" w:lineRule="auto"/>
        <w:jc w:val="both"/>
        <w:rPr>
          <w:rFonts w:ascii="Times New Roman" w:hAnsi="Times New Roman"/>
          <w:b/>
          <w:color w:val="000000"/>
          <w:sz w:val="28"/>
          <w:szCs w:val="28"/>
        </w:rPr>
      </w:pPr>
      <w:r>
        <w:rPr>
          <w:rFonts w:ascii="Times New Roman" w:hAnsi="Times New Roman"/>
          <w:b/>
          <w:color w:val="000000"/>
          <w:sz w:val="28"/>
          <w:szCs w:val="28"/>
        </w:rPr>
        <w:t>Вопросы для самоконтроля:</w:t>
      </w:r>
    </w:p>
    <w:p w:rsidR="00831C3E" w:rsidRDefault="00910B23" w:rsidP="00910B23">
      <w:pPr>
        <w:spacing w:after="0" w:line="276" w:lineRule="auto"/>
        <w:jc w:val="both"/>
        <w:rPr>
          <w:rFonts w:ascii="Times New Roman" w:hAnsi="Times New Roman"/>
          <w:color w:val="000000"/>
          <w:sz w:val="28"/>
          <w:szCs w:val="28"/>
        </w:rPr>
      </w:pPr>
      <w:r>
        <w:rPr>
          <w:rFonts w:ascii="Times New Roman" w:hAnsi="Times New Roman"/>
          <w:color w:val="000000"/>
          <w:sz w:val="28"/>
          <w:szCs w:val="28"/>
        </w:rPr>
        <w:t>1.</w:t>
      </w:r>
      <w:r w:rsidR="00831C3E" w:rsidRPr="00831C3E">
        <w:rPr>
          <w:rFonts w:ascii="Times New Roman" w:hAnsi="Times New Roman"/>
          <w:color w:val="000000"/>
          <w:sz w:val="28"/>
          <w:szCs w:val="28"/>
        </w:rPr>
        <w:t>Назовите исторические рамки и основные черты немецкой классической философии.</w:t>
      </w:r>
    </w:p>
    <w:p w:rsidR="00831C3E" w:rsidRPr="00831C3E" w:rsidRDefault="00910B23" w:rsidP="00910B23">
      <w:pPr>
        <w:spacing w:after="0" w:line="276" w:lineRule="auto"/>
        <w:jc w:val="both"/>
        <w:rPr>
          <w:rFonts w:ascii="Times New Roman" w:hAnsi="Times New Roman"/>
          <w:color w:val="000000"/>
          <w:sz w:val="28"/>
          <w:szCs w:val="28"/>
        </w:rPr>
      </w:pPr>
      <w:r>
        <w:rPr>
          <w:rFonts w:ascii="Times New Roman" w:hAnsi="Times New Roman"/>
          <w:color w:val="000000"/>
          <w:sz w:val="28"/>
          <w:szCs w:val="28"/>
        </w:rPr>
        <w:t>2.</w:t>
      </w:r>
      <w:r w:rsidR="00831C3E" w:rsidRPr="00831C3E">
        <w:rPr>
          <w:rFonts w:ascii="Times New Roman" w:hAnsi="Times New Roman"/>
          <w:color w:val="000000"/>
          <w:sz w:val="28"/>
          <w:szCs w:val="28"/>
        </w:rPr>
        <w:t>Перечислите представителей немецкой классической философии.</w:t>
      </w:r>
    </w:p>
    <w:p w:rsidR="005F75EB" w:rsidRDefault="00910B23" w:rsidP="00910B23">
      <w:pPr>
        <w:pStyle w:val="ab"/>
        <w:spacing w:line="276" w:lineRule="auto"/>
        <w:rPr>
          <w:rFonts w:ascii="Times New Roman" w:hAnsi="Times New Roman"/>
          <w:sz w:val="28"/>
          <w:szCs w:val="28"/>
        </w:rPr>
      </w:pPr>
      <w:r>
        <w:rPr>
          <w:rFonts w:ascii="Times New Roman" w:hAnsi="Times New Roman"/>
          <w:sz w:val="28"/>
          <w:szCs w:val="28"/>
        </w:rPr>
        <w:t>3.</w:t>
      </w:r>
      <w:r w:rsidR="00831C3E" w:rsidRPr="00831C3E">
        <w:rPr>
          <w:rFonts w:ascii="Times New Roman" w:hAnsi="Times New Roman"/>
          <w:sz w:val="28"/>
          <w:szCs w:val="28"/>
        </w:rPr>
        <w:t>В чем особенность немецкой классической философии?</w:t>
      </w:r>
    </w:p>
    <w:p w:rsidR="00831C3E" w:rsidRDefault="00910B23" w:rsidP="00910B23">
      <w:pPr>
        <w:pStyle w:val="ab"/>
        <w:spacing w:line="276" w:lineRule="auto"/>
        <w:rPr>
          <w:rFonts w:ascii="Times New Roman" w:hAnsi="Times New Roman"/>
          <w:sz w:val="28"/>
          <w:szCs w:val="28"/>
        </w:rPr>
      </w:pPr>
      <w:r>
        <w:rPr>
          <w:rFonts w:ascii="Times New Roman" w:hAnsi="Times New Roman"/>
          <w:sz w:val="28"/>
          <w:szCs w:val="28"/>
        </w:rPr>
        <w:t>4.</w:t>
      </w:r>
      <w:r w:rsidR="00831C3E" w:rsidRPr="00831C3E">
        <w:rPr>
          <w:rFonts w:ascii="Times New Roman" w:hAnsi="Times New Roman"/>
          <w:sz w:val="28"/>
          <w:szCs w:val="28"/>
        </w:rPr>
        <w:t>Что Кант понимал под теорией познания?</w:t>
      </w:r>
    </w:p>
    <w:p w:rsidR="00831C3E" w:rsidRDefault="00910B23" w:rsidP="00910B23">
      <w:pPr>
        <w:pStyle w:val="ab"/>
        <w:spacing w:line="276" w:lineRule="auto"/>
        <w:rPr>
          <w:rFonts w:ascii="Times New Roman" w:hAnsi="Times New Roman"/>
          <w:sz w:val="28"/>
          <w:szCs w:val="28"/>
        </w:rPr>
      </w:pPr>
      <w:r>
        <w:rPr>
          <w:rFonts w:ascii="Times New Roman" w:hAnsi="Times New Roman"/>
          <w:sz w:val="28"/>
          <w:szCs w:val="28"/>
        </w:rPr>
        <w:t>5.</w:t>
      </w:r>
      <w:r w:rsidR="00831C3E" w:rsidRPr="00831C3E">
        <w:rPr>
          <w:rFonts w:ascii="Times New Roman" w:hAnsi="Times New Roman"/>
          <w:sz w:val="28"/>
          <w:szCs w:val="28"/>
        </w:rPr>
        <w:t>Что главное в творчестве Гегеля?</w:t>
      </w:r>
    </w:p>
    <w:p w:rsidR="00831C3E" w:rsidRDefault="00910B23" w:rsidP="00910B23">
      <w:pPr>
        <w:pStyle w:val="ab"/>
        <w:spacing w:line="276" w:lineRule="auto"/>
        <w:rPr>
          <w:rFonts w:ascii="Times New Roman" w:hAnsi="Times New Roman"/>
          <w:sz w:val="28"/>
          <w:szCs w:val="28"/>
        </w:rPr>
      </w:pPr>
      <w:r>
        <w:rPr>
          <w:rFonts w:ascii="Times New Roman" w:hAnsi="Times New Roman"/>
          <w:sz w:val="28"/>
          <w:szCs w:val="28"/>
        </w:rPr>
        <w:t>6.</w:t>
      </w:r>
      <w:r w:rsidR="00831C3E" w:rsidRPr="00831C3E">
        <w:rPr>
          <w:rFonts w:ascii="Times New Roman" w:hAnsi="Times New Roman"/>
          <w:sz w:val="28"/>
          <w:szCs w:val="28"/>
        </w:rPr>
        <w:t>Какие законы диалектики сформулировал Гегель?</w:t>
      </w:r>
    </w:p>
    <w:p w:rsidR="00831C3E" w:rsidRDefault="00910B23" w:rsidP="00910B23">
      <w:pPr>
        <w:pStyle w:val="ab"/>
        <w:spacing w:line="276" w:lineRule="auto"/>
        <w:rPr>
          <w:rFonts w:ascii="Times New Roman" w:hAnsi="Times New Roman"/>
          <w:sz w:val="28"/>
          <w:szCs w:val="28"/>
        </w:rPr>
      </w:pPr>
      <w:r>
        <w:rPr>
          <w:rFonts w:ascii="Times New Roman" w:hAnsi="Times New Roman"/>
          <w:sz w:val="28"/>
          <w:szCs w:val="28"/>
        </w:rPr>
        <w:t>7.</w:t>
      </w:r>
      <w:r w:rsidR="00831C3E" w:rsidRPr="00831C3E">
        <w:rPr>
          <w:rFonts w:ascii="Times New Roman" w:hAnsi="Times New Roman"/>
          <w:sz w:val="28"/>
          <w:szCs w:val="28"/>
        </w:rPr>
        <w:t>Против каких положений Гегеля выступил Фейербах?</w:t>
      </w:r>
    </w:p>
    <w:p w:rsidR="00831C3E" w:rsidRPr="001A6C7E" w:rsidRDefault="00831C3E" w:rsidP="00910B23">
      <w:pPr>
        <w:pStyle w:val="ab"/>
        <w:spacing w:line="276" w:lineRule="auto"/>
        <w:rPr>
          <w:rFonts w:ascii="Times New Roman" w:hAnsi="Times New Roman"/>
          <w:sz w:val="28"/>
          <w:szCs w:val="28"/>
        </w:rPr>
      </w:pPr>
    </w:p>
    <w:p w:rsidR="00D66D0E" w:rsidRDefault="0073661E" w:rsidP="000F72AF">
      <w:pPr>
        <w:spacing w:after="0" w:line="240" w:lineRule="auto"/>
        <w:jc w:val="center"/>
        <w:rPr>
          <w:rFonts w:ascii="Times New Roman" w:eastAsia="Times New Roman" w:hAnsi="Times New Roman"/>
          <w:b/>
          <w:color w:val="000000"/>
          <w:sz w:val="28"/>
          <w:szCs w:val="28"/>
          <w:lang w:eastAsia="ru-RU"/>
        </w:rPr>
      </w:pPr>
      <w:r w:rsidRPr="0073661E">
        <w:rPr>
          <w:rFonts w:ascii="Times New Roman" w:eastAsia="Times New Roman" w:hAnsi="Times New Roman"/>
          <w:b/>
          <w:color w:val="000000"/>
          <w:sz w:val="28"/>
          <w:szCs w:val="28"/>
          <w:lang w:eastAsia="ru-RU"/>
        </w:rPr>
        <w:t>Задания</w:t>
      </w:r>
    </w:p>
    <w:p w:rsidR="00D66D0E" w:rsidRDefault="00910B23" w:rsidP="00120C71">
      <w:pPr>
        <w:spacing w:after="0" w:line="276" w:lineRule="auto"/>
        <w:jc w:val="both"/>
        <w:rPr>
          <w:rFonts w:ascii="Times New Roman" w:hAnsi="Times New Roman"/>
          <w:sz w:val="28"/>
          <w:szCs w:val="28"/>
        </w:rPr>
      </w:pPr>
      <w:r w:rsidRPr="00910B23">
        <w:rPr>
          <w:rFonts w:ascii="Times New Roman" w:hAnsi="Times New Roman"/>
          <w:b/>
          <w:sz w:val="28"/>
          <w:szCs w:val="28"/>
        </w:rPr>
        <w:t>1.</w:t>
      </w:r>
      <w:r w:rsidR="00831C3E" w:rsidRPr="00910B23">
        <w:rPr>
          <w:rFonts w:ascii="Times New Roman" w:hAnsi="Times New Roman"/>
          <w:b/>
          <w:sz w:val="28"/>
          <w:szCs w:val="28"/>
        </w:rPr>
        <w:t>Каковы</w:t>
      </w:r>
      <w:r w:rsidR="00831C3E" w:rsidRPr="00831C3E">
        <w:rPr>
          <w:rFonts w:ascii="Times New Roman" w:hAnsi="Times New Roman"/>
          <w:sz w:val="28"/>
          <w:szCs w:val="28"/>
        </w:rPr>
        <w:t xml:space="preserve"> особенности философии Канта докрити</w:t>
      </w:r>
      <w:r w:rsidR="00831C3E">
        <w:rPr>
          <w:rFonts w:ascii="Times New Roman" w:hAnsi="Times New Roman"/>
          <w:sz w:val="28"/>
          <w:szCs w:val="28"/>
        </w:rPr>
        <w:t>ческого и критического периодов</w:t>
      </w:r>
      <w:r w:rsidR="00831C3E" w:rsidRPr="00831C3E">
        <w:rPr>
          <w:rFonts w:ascii="Times New Roman" w:hAnsi="Times New Roman"/>
          <w:sz w:val="28"/>
          <w:szCs w:val="28"/>
        </w:rPr>
        <w:t>?</w:t>
      </w:r>
    </w:p>
    <w:p w:rsidR="00D66D0E" w:rsidRDefault="00910B23" w:rsidP="00120C71">
      <w:pPr>
        <w:spacing w:after="0" w:line="276" w:lineRule="auto"/>
        <w:jc w:val="both"/>
        <w:rPr>
          <w:rFonts w:ascii="Times New Roman" w:hAnsi="Times New Roman"/>
          <w:sz w:val="28"/>
          <w:szCs w:val="28"/>
        </w:rPr>
      </w:pPr>
      <w:r w:rsidRPr="00910B23">
        <w:rPr>
          <w:rFonts w:ascii="Times New Roman" w:hAnsi="Times New Roman"/>
          <w:b/>
          <w:sz w:val="28"/>
          <w:szCs w:val="28"/>
        </w:rPr>
        <w:t>2.</w:t>
      </w:r>
      <w:r w:rsidR="00831C3E" w:rsidRPr="00910B23">
        <w:rPr>
          <w:rFonts w:ascii="Times New Roman" w:hAnsi="Times New Roman"/>
          <w:b/>
          <w:sz w:val="28"/>
          <w:szCs w:val="28"/>
        </w:rPr>
        <w:t>В чем суть</w:t>
      </w:r>
      <w:r w:rsidR="00831C3E" w:rsidRPr="00831C3E">
        <w:rPr>
          <w:rFonts w:ascii="Times New Roman" w:hAnsi="Times New Roman"/>
          <w:sz w:val="28"/>
          <w:szCs w:val="28"/>
        </w:rPr>
        <w:t xml:space="preserve"> основных законов диале</w:t>
      </w:r>
      <w:r w:rsidR="00E77D72">
        <w:rPr>
          <w:rFonts w:ascii="Times New Roman" w:hAnsi="Times New Roman"/>
          <w:sz w:val="28"/>
          <w:szCs w:val="28"/>
        </w:rPr>
        <w:t>ктики, сформулированных Гегелем</w:t>
      </w:r>
      <w:r w:rsidR="00831C3E" w:rsidRPr="00831C3E">
        <w:rPr>
          <w:rFonts w:ascii="Times New Roman" w:hAnsi="Times New Roman"/>
          <w:sz w:val="28"/>
          <w:szCs w:val="28"/>
        </w:rPr>
        <w:t>?</w:t>
      </w:r>
    </w:p>
    <w:p w:rsidR="00D66D0E" w:rsidRDefault="00910B23" w:rsidP="00120C71">
      <w:pPr>
        <w:spacing w:after="0" w:line="276" w:lineRule="auto"/>
        <w:jc w:val="both"/>
        <w:rPr>
          <w:rFonts w:ascii="Times New Roman" w:hAnsi="Times New Roman"/>
          <w:sz w:val="28"/>
          <w:szCs w:val="28"/>
        </w:rPr>
      </w:pPr>
      <w:r w:rsidRPr="00910B23">
        <w:rPr>
          <w:rFonts w:ascii="Times New Roman" w:hAnsi="Times New Roman"/>
          <w:b/>
          <w:sz w:val="28"/>
          <w:szCs w:val="28"/>
        </w:rPr>
        <w:t>3.</w:t>
      </w:r>
      <w:r w:rsidR="000B1168" w:rsidRPr="00910B23">
        <w:rPr>
          <w:rFonts w:ascii="Times New Roman" w:hAnsi="Times New Roman"/>
          <w:b/>
          <w:sz w:val="28"/>
          <w:szCs w:val="28"/>
        </w:rPr>
        <w:t>Кому</w:t>
      </w:r>
      <w:r w:rsidR="000B1168" w:rsidRPr="000B1168">
        <w:rPr>
          <w:rFonts w:ascii="Times New Roman" w:hAnsi="Times New Roman"/>
          <w:sz w:val="28"/>
          <w:szCs w:val="28"/>
        </w:rPr>
        <w:t xml:space="preserve"> принадлежит суждение (И. Канту, Г. Гегелю, И. Фихте)? «Все действительное разумно, все разумное действительно». Можно ли считать, что в этом суждении содержится тавтология? Что этим высказы</w:t>
      </w:r>
      <w:r>
        <w:rPr>
          <w:rFonts w:ascii="Times New Roman" w:hAnsi="Times New Roman"/>
          <w:sz w:val="28"/>
          <w:szCs w:val="28"/>
        </w:rPr>
        <w:t>ванием хотел выразить его автор</w:t>
      </w:r>
      <w:r w:rsidR="000B1168" w:rsidRPr="000B1168">
        <w:rPr>
          <w:rFonts w:ascii="Times New Roman" w:hAnsi="Times New Roman"/>
          <w:sz w:val="28"/>
          <w:szCs w:val="28"/>
        </w:rPr>
        <w:t>?</w:t>
      </w:r>
    </w:p>
    <w:p w:rsidR="00AC2D28" w:rsidRDefault="00AC2D28" w:rsidP="00120C71">
      <w:pPr>
        <w:spacing w:after="0" w:line="276" w:lineRule="auto"/>
        <w:jc w:val="both"/>
        <w:rPr>
          <w:rFonts w:ascii="Times New Roman" w:hAnsi="Times New Roman"/>
          <w:sz w:val="28"/>
          <w:szCs w:val="28"/>
        </w:rPr>
      </w:pPr>
      <w:r w:rsidRPr="00AC2D28">
        <w:rPr>
          <w:rFonts w:ascii="Times New Roman" w:hAnsi="Times New Roman"/>
          <w:b/>
          <w:sz w:val="28"/>
          <w:szCs w:val="28"/>
        </w:rPr>
        <w:t>4.</w:t>
      </w:r>
      <w:r w:rsidRPr="00AC2D28">
        <w:rPr>
          <w:rFonts w:ascii="YS Text" w:hAnsi="YS Text"/>
          <w:b/>
          <w:color w:val="000000"/>
          <w:sz w:val="23"/>
          <w:szCs w:val="23"/>
          <w:shd w:val="clear" w:color="auto" w:fill="FFFFFF"/>
        </w:rPr>
        <w:t xml:space="preserve"> </w:t>
      </w:r>
      <w:r w:rsidRPr="00AC2D28">
        <w:rPr>
          <w:rFonts w:ascii="Times New Roman" w:hAnsi="Times New Roman"/>
          <w:b/>
          <w:color w:val="000000"/>
          <w:sz w:val="28"/>
          <w:szCs w:val="28"/>
          <w:shd w:val="clear" w:color="auto" w:fill="FFFFFF"/>
        </w:rPr>
        <w:t>Раскройте</w:t>
      </w:r>
      <w:r>
        <w:rPr>
          <w:rFonts w:ascii="YS Text" w:hAnsi="YS Text"/>
          <w:color w:val="000000"/>
          <w:sz w:val="23"/>
          <w:szCs w:val="23"/>
          <w:shd w:val="clear" w:color="auto" w:fill="FFFFFF"/>
        </w:rPr>
        <w:t xml:space="preserve"> </w:t>
      </w:r>
      <w:r>
        <w:rPr>
          <w:rFonts w:ascii="Times New Roman" w:hAnsi="Times New Roman"/>
          <w:sz w:val="28"/>
          <w:szCs w:val="28"/>
        </w:rPr>
        <w:t xml:space="preserve">значение </w:t>
      </w:r>
      <w:r w:rsidRPr="00AC2D28">
        <w:rPr>
          <w:rFonts w:ascii="Times New Roman" w:hAnsi="Times New Roman"/>
          <w:sz w:val="28"/>
          <w:szCs w:val="28"/>
        </w:rPr>
        <w:t>немецкой философии в мировой философской мысли.</w:t>
      </w:r>
    </w:p>
    <w:p w:rsidR="00D66D0E" w:rsidRDefault="00D66D0E" w:rsidP="00120C71">
      <w:pPr>
        <w:spacing w:after="0" w:line="276" w:lineRule="auto"/>
        <w:jc w:val="both"/>
        <w:rPr>
          <w:rFonts w:ascii="Times New Roman" w:hAnsi="Times New Roman"/>
          <w:sz w:val="28"/>
          <w:szCs w:val="28"/>
        </w:rPr>
      </w:pPr>
    </w:p>
    <w:p w:rsidR="00831C3E" w:rsidRDefault="00831C3E" w:rsidP="00120C71">
      <w:pPr>
        <w:spacing w:after="0" w:line="276" w:lineRule="auto"/>
        <w:jc w:val="both"/>
        <w:rPr>
          <w:rFonts w:ascii="Times New Roman" w:hAnsi="Times New Roman"/>
          <w:sz w:val="28"/>
          <w:szCs w:val="28"/>
        </w:rPr>
      </w:pPr>
    </w:p>
    <w:p w:rsidR="00831C3E" w:rsidRDefault="00831C3E" w:rsidP="00120C71">
      <w:pPr>
        <w:spacing w:after="0" w:line="276" w:lineRule="auto"/>
        <w:jc w:val="both"/>
        <w:rPr>
          <w:rFonts w:ascii="Times New Roman" w:hAnsi="Times New Roman"/>
          <w:sz w:val="28"/>
          <w:szCs w:val="28"/>
        </w:rPr>
      </w:pPr>
    </w:p>
    <w:p w:rsidR="00831C3E" w:rsidRDefault="00910B23" w:rsidP="00120C71">
      <w:pPr>
        <w:spacing w:after="0" w:line="276" w:lineRule="auto"/>
        <w:jc w:val="both"/>
        <w:rPr>
          <w:rFonts w:ascii="Times New Roman" w:hAnsi="Times New Roman"/>
          <w:sz w:val="28"/>
          <w:szCs w:val="28"/>
        </w:rPr>
      </w:pPr>
      <w:r w:rsidRPr="00910B23">
        <w:rPr>
          <w:rFonts w:ascii="Times New Roman" w:hAnsi="Times New Roman"/>
          <w:b/>
          <w:sz w:val="28"/>
          <w:szCs w:val="28"/>
        </w:rPr>
        <w:t>5.</w:t>
      </w:r>
      <w:r w:rsidR="00831C3E" w:rsidRPr="00910B23">
        <w:rPr>
          <w:rFonts w:ascii="Times New Roman" w:hAnsi="Times New Roman"/>
          <w:b/>
          <w:sz w:val="28"/>
          <w:szCs w:val="28"/>
        </w:rPr>
        <w:t>Заполните таблицу</w:t>
      </w:r>
      <w:r w:rsidR="00831C3E">
        <w:rPr>
          <w:rFonts w:ascii="Times New Roman" w:hAnsi="Times New Roman"/>
          <w:sz w:val="28"/>
          <w:szCs w:val="28"/>
        </w:rPr>
        <w:t>: «Ф</w:t>
      </w:r>
      <w:r w:rsidR="00831C3E" w:rsidRPr="00831C3E">
        <w:rPr>
          <w:rFonts w:ascii="Times New Roman" w:hAnsi="Times New Roman"/>
          <w:sz w:val="28"/>
          <w:szCs w:val="28"/>
        </w:rPr>
        <w:t>илософские взгляды представителей немецкой классической философии»</w:t>
      </w:r>
    </w:p>
    <w:p w:rsidR="00910B23" w:rsidRDefault="00910B23" w:rsidP="00120C71">
      <w:pPr>
        <w:spacing w:after="0" w:line="276" w:lineRule="auto"/>
        <w:jc w:val="both"/>
        <w:rPr>
          <w:rFonts w:ascii="Times New Roman" w:hAnsi="Times New Roman"/>
          <w:sz w:val="28"/>
          <w:szCs w:val="28"/>
        </w:rPr>
      </w:pPr>
    </w:p>
    <w:tbl>
      <w:tblPr>
        <w:tblStyle w:val="a6"/>
        <w:tblW w:w="0" w:type="auto"/>
        <w:tblLook w:val="04A0" w:firstRow="1" w:lastRow="0" w:firstColumn="1" w:lastColumn="0" w:noHBand="0" w:noVBand="1"/>
      </w:tblPr>
      <w:tblGrid>
        <w:gridCol w:w="5068"/>
        <w:gridCol w:w="5069"/>
      </w:tblGrid>
      <w:tr w:rsidR="00831C3E" w:rsidTr="00831C3E">
        <w:tc>
          <w:tcPr>
            <w:tcW w:w="5068" w:type="dxa"/>
          </w:tcPr>
          <w:p w:rsidR="00831C3E" w:rsidRDefault="000B1168" w:rsidP="000B1168">
            <w:pPr>
              <w:spacing w:line="276" w:lineRule="auto"/>
              <w:jc w:val="center"/>
              <w:rPr>
                <w:rFonts w:ascii="Times New Roman" w:hAnsi="Times New Roman"/>
                <w:sz w:val="28"/>
                <w:szCs w:val="28"/>
              </w:rPr>
            </w:pPr>
            <w:r>
              <w:rPr>
                <w:rFonts w:ascii="Times New Roman" w:hAnsi="Times New Roman"/>
                <w:sz w:val="28"/>
                <w:szCs w:val="28"/>
              </w:rPr>
              <w:t>Представитель немецкой классической философии</w:t>
            </w:r>
          </w:p>
        </w:tc>
        <w:tc>
          <w:tcPr>
            <w:tcW w:w="5069" w:type="dxa"/>
          </w:tcPr>
          <w:p w:rsidR="00831C3E" w:rsidRDefault="000B1168" w:rsidP="000B1168">
            <w:pPr>
              <w:spacing w:line="276" w:lineRule="auto"/>
              <w:jc w:val="center"/>
              <w:rPr>
                <w:rFonts w:ascii="Times New Roman" w:hAnsi="Times New Roman"/>
                <w:sz w:val="28"/>
                <w:szCs w:val="28"/>
              </w:rPr>
            </w:pPr>
            <w:r>
              <w:rPr>
                <w:rFonts w:ascii="Times New Roman" w:hAnsi="Times New Roman"/>
                <w:sz w:val="28"/>
                <w:szCs w:val="28"/>
              </w:rPr>
              <w:t>Его философские взгляды</w:t>
            </w:r>
          </w:p>
        </w:tc>
      </w:tr>
      <w:tr w:rsidR="00831C3E" w:rsidTr="00831C3E">
        <w:tc>
          <w:tcPr>
            <w:tcW w:w="5068" w:type="dxa"/>
          </w:tcPr>
          <w:p w:rsidR="00831C3E" w:rsidRDefault="00831C3E" w:rsidP="00120C71">
            <w:pPr>
              <w:spacing w:line="276" w:lineRule="auto"/>
              <w:jc w:val="both"/>
              <w:rPr>
                <w:rFonts w:ascii="Times New Roman" w:hAnsi="Times New Roman"/>
                <w:sz w:val="28"/>
                <w:szCs w:val="28"/>
              </w:rPr>
            </w:pPr>
          </w:p>
        </w:tc>
        <w:tc>
          <w:tcPr>
            <w:tcW w:w="5069" w:type="dxa"/>
          </w:tcPr>
          <w:p w:rsidR="00831C3E" w:rsidRDefault="00831C3E" w:rsidP="00120C71">
            <w:pPr>
              <w:spacing w:line="276" w:lineRule="auto"/>
              <w:jc w:val="both"/>
              <w:rPr>
                <w:rFonts w:ascii="Times New Roman" w:hAnsi="Times New Roman"/>
                <w:sz w:val="28"/>
                <w:szCs w:val="28"/>
              </w:rPr>
            </w:pPr>
          </w:p>
        </w:tc>
      </w:tr>
    </w:tbl>
    <w:p w:rsidR="00831C3E" w:rsidRDefault="00831C3E" w:rsidP="00120C71">
      <w:pPr>
        <w:spacing w:after="0" w:line="276" w:lineRule="auto"/>
        <w:jc w:val="both"/>
        <w:rPr>
          <w:rFonts w:ascii="Times New Roman" w:hAnsi="Times New Roman"/>
          <w:sz w:val="28"/>
          <w:szCs w:val="28"/>
        </w:rPr>
      </w:pPr>
    </w:p>
    <w:p w:rsidR="00831C3E" w:rsidRDefault="00831C3E" w:rsidP="00120C71">
      <w:pPr>
        <w:spacing w:after="0" w:line="276" w:lineRule="auto"/>
        <w:jc w:val="both"/>
        <w:rPr>
          <w:rFonts w:ascii="Times New Roman" w:hAnsi="Times New Roman"/>
          <w:sz w:val="28"/>
          <w:szCs w:val="28"/>
        </w:rPr>
      </w:pPr>
    </w:p>
    <w:p w:rsidR="00831C3E" w:rsidRDefault="00831C3E" w:rsidP="00120C71">
      <w:pPr>
        <w:spacing w:after="0" w:line="276" w:lineRule="auto"/>
        <w:jc w:val="both"/>
        <w:rPr>
          <w:rFonts w:ascii="Times New Roman" w:hAnsi="Times New Roman"/>
          <w:sz w:val="28"/>
          <w:szCs w:val="28"/>
        </w:rPr>
      </w:pPr>
    </w:p>
    <w:p w:rsidR="00D66D0E" w:rsidRDefault="00D66D0E" w:rsidP="00120C71">
      <w:pPr>
        <w:spacing w:after="0" w:line="276" w:lineRule="auto"/>
        <w:jc w:val="both"/>
        <w:rPr>
          <w:rFonts w:ascii="Times New Roman" w:hAnsi="Times New Roman"/>
          <w:sz w:val="28"/>
          <w:szCs w:val="28"/>
        </w:rPr>
      </w:pPr>
    </w:p>
    <w:p w:rsidR="00120C71" w:rsidRPr="00120C71" w:rsidRDefault="00120C71" w:rsidP="00120C71">
      <w:pPr>
        <w:spacing w:after="0" w:line="276" w:lineRule="auto"/>
        <w:jc w:val="both"/>
        <w:rPr>
          <w:rFonts w:ascii="Times New Roman" w:hAnsi="Times New Roman"/>
          <w:sz w:val="28"/>
          <w:szCs w:val="28"/>
        </w:rPr>
      </w:pPr>
      <w:r w:rsidRPr="00120C71">
        <w:rPr>
          <w:rFonts w:ascii="Times New Roman" w:hAnsi="Times New Roman"/>
          <w:sz w:val="28"/>
          <w:szCs w:val="28"/>
        </w:rPr>
        <w:t xml:space="preserve">Ответы  на задания присылать на электронную почту - </w:t>
      </w:r>
      <w:hyperlink r:id="rId6" w:history="1">
        <w:r w:rsidRPr="00120C71">
          <w:rPr>
            <w:rFonts w:ascii="Times New Roman" w:hAnsi="Times New Roman"/>
            <w:color w:val="000000"/>
            <w:sz w:val="28"/>
            <w:szCs w:val="28"/>
          </w:rPr>
          <w:t>rangaeva1971@mail.ru</w:t>
        </w:r>
      </w:hyperlink>
      <w:r w:rsidRPr="00120C71">
        <w:rPr>
          <w:rFonts w:ascii="Times New Roman" w:hAnsi="Times New Roman"/>
          <w:color w:val="000000"/>
          <w:sz w:val="28"/>
          <w:szCs w:val="28"/>
        </w:rPr>
        <w:t xml:space="preserve"> </w:t>
      </w:r>
      <w:r w:rsidR="00910B23">
        <w:rPr>
          <w:rFonts w:ascii="Times New Roman" w:hAnsi="Times New Roman"/>
          <w:sz w:val="28"/>
          <w:szCs w:val="28"/>
        </w:rPr>
        <w:t xml:space="preserve">в срок до </w:t>
      </w:r>
      <w:r w:rsidR="00690F73">
        <w:rPr>
          <w:rFonts w:ascii="Times New Roman" w:hAnsi="Times New Roman"/>
          <w:sz w:val="28"/>
          <w:szCs w:val="28"/>
        </w:rPr>
        <w:t>12</w:t>
      </w:r>
      <w:bookmarkStart w:id="0" w:name="_GoBack"/>
      <w:bookmarkEnd w:id="0"/>
      <w:r w:rsidR="00910B23">
        <w:rPr>
          <w:rFonts w:ascii="Times New Roman" w:hAnsi="Times New Roman"/>
          <w:sz w:val="28"/>
          <w:szCs w:val="28"/>
        </w:rPr>
        <w:t>.11</w:t>
      </w:r>
      <w:r w:rsidR="00D64495">
        <w:rPr>
          <w:rFonts w:ascii="Times New Roman" w:hAnsi="Times New Roman"/>
          <w:sz w:val="28"/>
          <w:szCs w:val="28"/>
        </w:rPr>
        <w:t>.21</w:t>
      </w:r>
    </w:p>
    <w:p w:rsidR="00FD4E9E" w:rsidRPr="00494380" w:rsidRDefault="00FD4E9E" w:rsidP="008B17D3">
      <w:pPr>
        <w:spacing w:after="0"/>
        <w:rPr>
          <w:rFonts w:ascii="Times New Roman" w:hAnsi="Times New Roman"/>
          <w:b/>
          <w:color w:val="000000"/>
          <w:sz w:val="28"/>
          <w:szCs w:val="28"/>
        </w:rPr>
      </w:pPr>
    </w:p>
    <w:sectPr w:rsidR="00FD4E9E" w:rsidRPr="00494380"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 PL UMing CN">
    <w:altName w:val="MS Mincho"/>
    <w:charset w:val="80"/>
    <w:family w:val="auto"/>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12B"/>
    <w:multiLevelType w:val="multilevel"/>
    <w:tmpl w:val="F30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74B8A"/>
    <w:multiLevelType w:val="hybridMultilevel"/>
    <w:tmpl w:val="58DA1ECE"/>
    <w:lvl w:ilvl="0" w:tplc="940633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042933"/>
    <w:multiLevelType w:val="hybridMultilevel"/>
    <w:tmpl w:val="EC287484"/>
    <w:lvl w:ilvl="0" w:tplc="CF36DA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BB23769"/>
    <w:multiLevelType w:val="hybridMultilevel"/>
    <w:tmpl w:val="E9029544"/>
    <w:lvl w:ilvl="0" w:tplc="1540800C">
      <w:start w:val="9"/>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4D1D99"/>
    <w:multiLevelType w:val="hybridMultilevel"/>
    <w:tmpl w:val="67BC14B6"/>
    <w:lvl w:ilvl="0" w:tplc="A50AEAB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6C0473C"/>
    <w:multiLevelType w:val="multilevel"/>
    <w:tmpl w:val="3A1E0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449B0"/>
    <w:multiLevelType w:val="multilevel"/>
    <w:tmpl w:val="755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E912C6"/>
    <w:multiLevelType w:val="multilevel"/>
    <w:tmpl w:val="B4EA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0205DC"/>
    <w:multiLevelType w:val="hybridMultilevel"/>
    <w:tmpl w:val="A104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6303E6"/>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6921480"/>
    <w:multiLevelType w:val="multilevel"/>
    <w:tmpl w:val="38D82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384CD1"/>
    <w:multiLevelType w:val="multilevel"/>
    <w:tmpl w:val="563C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862269"/>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DCB175B"/>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3"/>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0"/>
  </w:num>
  <w:num w:numId="12">
    <w:abstractNumId w:val="11"/>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E6578"/>
    <w:rsid w:val="00017046"/>
    <w:rsid w:val="000255CC"/>
    <w:rsid w:val="00034738"/>
    <w:rsid w:val="00034938"/>
    <w:rsid w:val="00090862"/>
    <w:rsid w:val="000B1168"/>
    <w:rsid w:val="000C735B"/>
    <w:rsid w:val="000D1D65"/>
    <w:rsid w:val="000E6578"/>
    <w:rsid w:val="000F72AF"/>
    <w:rsid w:val="00120C71"/>
    <w:rsid w:val="00142B61"/>
    <w:rsid w:val="0015246F"/>
    <w:rsid w:val="00162ADE"/>
    <w:rsid w:val="00165C5F"/>
    <w:rsid w:val="00167652"/>
    <w:rsid w:val="00183130"/>
    <w:rsid w:val="0019596F"/>
    <w:rsid w:val="0019719B"/>
    <w:rsid w:val="001A258B"/>
    <w:rsid w:val="001A6C7E"/>
    <w:rsid w:val="001A7CC2"/>
    <w:rsid w:val="001C03F8"/>
    <w:rsid w:val="001F13E3"/>
    <w:rsid w:val="00206CCD"/>
    <w:rsid w:val="00207E92"/>
    <w:rsid w:val="00247DF6"/>
    <w:rsid w:val="00253B42"/>
    <w:rsid w:val="00253C04"/>
    <w:rsid w:val="0027504B"/>
    <w:rsid w:val="002A0D35"/>
    <w:rsid w:val="002A5EAB"/>
    <w:rsid w:val="002B3C51"/>
    <w:rsid w:val="002C7CD0"/>
    <w:rsid w:val="002D259F"/>
    <w:rsid w:val="002D71AC"/>
    <w:rsid w:val="002E1469"/>
    <w:rsid w:val="00302F27"/>
    <w:rsid w:val="00322012"/>
    <w:rsid w:val="00323669"/>
    <w:rsid w:val="0034443C"/>
    <w:rsid w:val="00345815"/>
    <w:rsid w:val="00383AF0"/>
    <w:rsid w:val="00397CAB"/>
    <w:rsid w:val="003D258A"/>
    <w:rsid w:val="00447857"/>
    <w:rsid w:val="004720CB"/>
    <w:rsid w:val="004752E6"/>
    <w:rsid w:val="00494380"/>
    <w:rsid w:val="004971AF"/>
    <w:rsid w:val="004A1177"/>
    <w:rsid w:val="004E0BDE"/>
    <w:rsid w:val="005217CF"/>
    <w:rsid w:val="0052399F"/>
    <w:rsid w:val="00534327"/>
    <w:rsid w:val="00581BEC"/>
    <w:rsid w:val="005903D3"/>
    <w:rsid w:val="005B5866"/>
    <w:rsid w:val="005D63A9"/>
    <w:rsid w:val="005F546D"/>
    <w:rsid w:val="005F75EB"/>
    <w:rsid w:val="006258E9"/>
    <w:rsid w:val="00690F73"/>
    <w:rsid w:val="00692474"/>
    <w:rsid w:val="006C72F6"/>
    <w:rsid w:val="006D2566"/>
    <w:rsid w:val="006E27E4"/>
    <w:rsid w:val="006F2411"/>
    <w:rsid w:val="007345DD"/>
    <w:rsid w:val="0073661E"/>
    <w:rsid w:val="00737F86"/>
    <w:rsid w:val="00752795"/>
    <w:rsid w:val="00766101"/>
    <w:rsid w:val="007762A6"/>
    <w:rsid w:val="007B3A0E"/>
    <w:rsid w:val="00823C40"/>
    <w:rsid w:val="008261A6"/>
    <w:rsid w:val="00831C3E"/>
    <w:rsid w:val="00846871"/>
    <w:rsid w:val="00861E36"/>
    <w:rsid w:val="008A1134"/>
    <w:rsid w:val="008A6677"/>
    <w:rsid w:val="008B17D3"/>
    <w:rsid w:val="008B41F7"/>
    <w:rsid w:val="008D087F"/>
    <w:rsid w:val="008E683B"/>
    <w:rsid w:val="008F4081"/>
    <w:rsid w:val="0090421E"/>
    <w:rsid w:val="00910B23"/>
    <w:rsid w:val="00924704"/>
    <w:rsid w:val="00925520"/>
    <w:rsid w:val="00957B87"/>
    <w:rsid w:val="00963159"/>
    <w:rsid w:val="009631ED"/>
    <w:rsid w:val="009963EB"/>
    <w:rsid w:val="009A2B5E"/>
    <w:rsid w:val="009A7B46"/>
    <w:rsid w:val="009C14B6"/>
    <w:rsid w:val="009D10CE"/>
    <w:rsid w:val="009D45C9"/>
    <w:rsid w:val="009F2E65"/>
    <w:rsid w:val="00A0473F"/>
    <w:rsid w:val="00A2597B"/>
    <w:rsid w:val="00A506D6"/>
    <w:rsid w:val="00A626AB"/>
    <w:rsid w:val="00A7489D"/>
    <w:rsid w:val="00A8325C"/>
    <w:rsid w:val="00A95E84"/>
    <w:rsid w:val="00AC2D28"/>
    <w:rsid w:val="00AE70F5"/>
    <w:rsid w:val="00AF0495"/>
    <w:rsid w:val="00B11AEE"/>
    <w:rsid w:val="00B33B0B"/>
    <w:rsid w:val="00B5287E"/>
    <w:rsid w:val="00BC2C63"/>
    <w:rsid w:val="00BC4EAF"/>
    <w:rsid w:val="00BD2064"/>
    <w:rsid w:val="00BF5B7F"/>
    <w:rsid w:val="00C200BE"/>
    <w:rsid w:val="00C25C3B"/>
    <w:rsid w:val="00C36162"/>
    <w:rsid w:val="00C36D1D"/>
    <w:rsid w:val="00C37E23"/>
    <w:rsid w:val="00C50A89"/>
    <w:rsid w:val="00C727C2"/>
    <w:rsid w:val="00D1622E"/>
    <w:rsid w:val="00D21913"/>
    <w:rsid w:val="00D2795E"/>
    <w:rsid w:val="00D30B56"/>
    <w:rsid w:val="00D406D7"/>
    <w:rsid w:val="00D419D3"/>
    <w:rsid w:val="00D508DD"/>
    <w:rsid w:val="00D64495"/>
    <w:rsid w:val="00D66D0E"/>
    <w:rsid w:val="00DA12C3"/>
    <w:rsid w:val="00DB18CF"/>
    <w:rsid w:val="00DB37CC"/>
    <w:rsid w:val="00DD2CE0"/>
    <w:rsid w:val="00DF0886"/>
    <w:rsid w:val="00DF7E90"/>
    <w:rsid w:val="00E31CD1"/>
    <w:rsid w:val="00E3301E"/>
    <w:rsid w:val="00E35717"/>
    <w:rsid w:val="00E64D2B"/>
    <w:rsid w:val="00E77D72"/>
    <w:rsid w:val="00E874AC"/>
    <w:rsid w:val="00EC551F"/>
    <w:rsid w:val="00F121C3"/>
    <w:rsid w:val="00F23570"/>
    <w:rsid w:val="00F52923"/>
    <w:rsid w:val="00F65C79"/>
    <w:rsid w:val="00F76BA0"/>
    <w:rsid w:val="00F7721E"/>
    <w:rsid w:val="00F91BA3"/>
    <w:rsid w:val="00FA4CCA"/>
    <w:rsid w:val="00FA5DCD"/>
    <w:rsid w:val="00FC1B83"/>
    <w:rsid w:val="00FD4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213B"/>
  <w15:docId w15:val="{0967B0B9-D641-4B19-9DA4-8C981513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C40"/>
    <w:pPr>
      <w:spacing w:line="254" w:lineRule="auto"/>
    </w:pPr>
    <w:rPr>
      <w:rFonts w:ascii="Calibri" w:eastAsia="Calibri" w:hAnsi="Calibri" w:cs="Times New Roman"/>
    </w:rPr>
  </w:style>
  <w:style w:type="paragraph" w:styleId="1">
    <w:name w:val="heading 1"/>
    <w:basedOn w:val="a"/>
    <w:next w:val="a"/>
    <w:link w:val="10"/>
    <w:uiPriority w:val="9"/>
    <w:qFormat/>
    <w:rsid w:val="00A047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A047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D2795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1">
    <w:name w:val="Сетка таблицы1"/>
    <w:basedOn w:val="a1"/>
    <w:next w:val="a6"/>
    <w:uiPriority w:val="39"/>
    <w:rsid w:val="00D219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447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A12C3"/>
    <w:pPr>
      <w:spacing w:after="0" w:line="240" w:lineRule="auto"/>
    </w:pPr>
    <w:rPr>
      <w:rFonts w:ascii="Calibri" w:eastAsia="Calibri" w:hAnsi="Calibri" w:cs="Times New Roman"/>
    </w:rPr>
  </w:style>
  <w:style w:type="character" w:styleId="ac">
    <w:name w:val="Strong"/>
    <w:basedOn w:val="a0"/>
    <w:uiPriority w:val="22"/>
    <w:qFormat/>
    <w:rsid w:val="006258E9"/>
    <w:rPr>
      <w:b/>
      <w:bCs/>
    </w:rPr>
  </w:style>
  <w:style w:type="character" w:styleId="ad">
    <w:name w:val="Emphasis"/>
    <w:basedOn w:val="a0"/>
    <w:uiPriority w:val="20"/>
    <w:qFormat/>
    <w:rsid w:val="006258E9"/>
    <w:rPr>
      <w:i/>
      <w:iCs/>
    </w:rPr>
  </w:style>
  <w:style w:type="character" w:customStyle="1" w:styleId="40">
    <w:name w:val="Заголовок 4 Знак"/>
    <w:basedOn w:val="a0"/>
    <w:link w:val="4"/>
    <w:uiPriority w:val="9"/>
    <w:semiHidden/>
    <w:rsid w:val="00D2795E"/>
    <w:rPr>
      <w:rFonts w:asciiTheme="majorHAnsi" w:eastAsiaTheme="majorEastAsia" w:hAnsiTheme="majorHAnsi" w:cstheme="majorBidi"/>
      <w:b/>
      <w:bCs/>
      <w:i/>
      <w:iCs/>
      <w:color w:val="5B9BD5" w:themeColor="accent1"/>
    </w:rPr>
  </w:style>
  <w:style w:type="paragraph" w:styleId="HTML">
    <w:name w:val="HTML Preformatted"/>
    <w:basedOn w:val="a"/>
    <w:link w:val="HTML0"/>
    <w:uiPriority w:val="99"/>
    <w:semiHidden/>
    <w:unhideWhenUsed/>
    <w:rsid w:val="00F9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1BA3"/>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0473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A0473F"/>
    <w:rPr>
      <w:rFonts w:asciiTheme="majorHAnsi" w:eastAsiaTheme="majorEastAsia" w:hAnsiTheme="majorHAnsi" w:cstheme="majorBidi"/>
      <w:b/>
      <w:bCs/>
      <w:color w:val="5B9BD5" w:themeColor="accent1"/>
      <w:sz w:val="26"/>
      <w:szCs w:val="26"/>
    </w:rPr>
  </w:style>
  <w:style w:type="paragraph" w:customStyle="1" w:styleId="cdt4ke">
    <w:name w:val="cdt4ke"/>
    <w:basedOn w:val="a"/>
    <w:rsid w:val="003D25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9042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0421E"/>
  </w:style>
  <w:style w:type="character" w:customStyle="1" w:styleId="c2">
    <w:name w:val="c2"/>
    <w:basedOn w:val="a0"/>
    <w:rsid w:val="00904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93021780">
      <w:bodyDiv w:val="1"/>
      <w:marLeft w:val="0"/>
      <w:marRight w:val="0"/>
      <w:marTop w:val="0"/>
      <w:marBottom w:val="0"/>
      <w:divBdr>
        <w:top w:val="none" w:sz="0" w:space="0" w:color="auto"/>
        <w:left w:val="none" w:sz="0" w:space="0" w:color="auto"/>
        <w:bottom w:val="none" w:sz="0" w:space="0" w:color="auto"/>
        <w:right w:val="none" w:sz="0" w:space="0" w:color="auto"/>
      </w:divBdr>
    </w:div>
    <w:div w:id="114565514">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41696041">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253830453">
      <w:bodyDiv w:val="1"/>
      <w:marLeft w:val="0"/>
      <w:marRight w:val="0"/>
      <w:marTop w:val="0"/>
      <w:marBottom w:val="0"/>
      <w:divBdr>
        <w:top w:val="none" w:sz="0" w:space="0" w:color="auto"/>
        <w:left w:val="none" w:sz="0" w:space="0" w:color="auto"/>
        <w:bottom w:val="none" w:sz="0" w:space="0" w:color="auto"/>
        <w:right w:val="none" w:sz="0" w:space="0" w:color="auto"/>
      </w:divBdr>
    </w:div>
    <w:div w:id="255134042">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392969016">
      <w:bodyDiv w:val="1"/>
      <w:marLeft w:val="0"/>
      <w:marRight w:val="0"/>
      <w:marTop w:val="0"/>
      <w:marBottom w:val="0"/>
      <w:divBdr>
        <w:top w:val="none" w:sz="0" w:space="0" w:color="auto"/>
        <w:left w:val="none" w:sz="0" w:space="0" w:color="auto"/>
        <w:bottom w:val="none" w:sz="0" w:space="0" w:color="auto"/>
        <w:right w:val="none" w:sz="0" w:space="0" w:color="auto"/>
      </w:divBdr>
    </w:div>
    <w:div w:id="395209355">
      <w:bodyDiv w:val="1"/>
      <w:marLeft w:val="0"/>
      <w:marRight w:val="0"/>
      <w:marTop w:val="0"/>
      <w:marBottom w:val="0"/>
      <w:divBdr>
        <w:top w:val="none" w:sz="0" w:space="0" w:color="auto"/>
        <w:left w:val="none" w:sz="0" w:space="0" w:color="auto"/>
        <w:bottom w:val="none" w:sz="0" w:space="0" w:color="auto"/>
        <w:right w:val="none" w:sz="0" w:space="0" w:color="auto"/>
      </w:divBdr>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07768122">
      <w:bodyDiv w:val="1"/>
      <w:marLeft w:val="0"/>
      <w:marRight w:val="0"/>
      <w:marTop w:val="0"/>
      <w:marBottom w:val="0"/>
      <w:divBdr>
        <w:top w:val="none" w:sz="0" w:space="0" w:color="auto"/>
        <w:left w:val="none" w:sz="0" w:space="0" w:color="auto"/>
        <w:bottom w:val="none" w:sz="0" w:space="0" w:color="auto"/>
        <w:right w:val="none" w:sz="0" w:space="0" w:color="auto"/>
      </w:divBdr>
    </w:div>
    <w:div w:id="423772618">
      <w:bodyDiv w:val="1"/>
      <w:marLeft w:val="0"/>
      <w:marRight w:val="0"/>
      <w:marTop w:val="0"/>
      <w:marBottom w:val="0"/>
      <w:divBdr>
        <w:top w:val="none" w:sz="0" w:space="0" w:color="auto"/>
        <w:left w:val="none" w:sz="0" w:space="0" w:color="auto"/>
        <w:bottom w:val="none" w:sz="0" w:space="0" w:color="auto"/>
        <w:right w:val="none" w:sz="0" w:space="0" w:color="auto"/>
      </w:divBdr>
    </w:div>
    <w:div w:id="476386560">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514852796">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634066951">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29352145">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5735480">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803235007">
      <w:bodyDiv w:val="1"/>
      <w:marLeft w:val="0"/>
      <w:marRight w:val="0"/>
      <w:marTop w:val="0"/>
      <w:marBottom w:val="0"/>
      <w:divBdr>
        <w:top w:val="none" w:sz="0" w:space="0" w:color="auto"/>
        <w:left w:val="none" w:sz="0" w:space="0" w:color="auto"/>
        <w:bottom w:val="none" w:sz="0" w:space="0" w:color="auto"/>
        <w:right w:val="none" w:sz="0" w:space="0" w:color="auto"/>
      </w:divBdr>
    </w:div>
    <w:div w:id="976566326">
      <w:bodyDiv w:val="1"/>
      <w:marLeft w:val="0"/>
      <w:marRight w:val="0"/>
      <w:marTop w:val="0"/>
      <w:marBottom w:val="0"/>
      <w:divBdr>
        <w:top w:val="none" w:sz="0" w:space="0" w:color="auto"/>
        <w:left w:val="none" w:sz="0" w:space="0" w:color="auto"/>
        <w:bottom w:val="none" w:sz="0" w:space="0" w:color="auto"/>
        <w:right w:val="none" w:sz="0" w:space="0" w:color="auto"/>
      </w:divBdr>
    </w:div>
    <w:div w:id="1102216680">
      <w:bodyDiv w:val="1"/>
      <w:marLeft w:val="0"/>
      <w:marRight w:val="0"/>
      <w:marTop w:val="0"/>
      <w:marBottom w:val="0"/>
      <w:divBdr>
        <w:top w:val="none" w:sz="0" w:space="0" w:color="auto"/>
        <w:left w:val="none" w:sz="0" w:space="0" w:color="auto"/>
        <w:bottom w:val="none" w:sz="0" w:space="0" w:color="auto"/>
        <w:right w:val="none" w:sz="0" w:space="0" w:color="auto"/>
      </w:divBdr>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23036842">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183856055">
      <w:bodyDiv w:val="1"/>
      <w:marLeft w:val="0"/>
      <w:marRight w:val="0"/>
      <w:marTop w:val="0"/>
      <w:marBottom w:val="0"/>
      <w:divBdr>
        <w:top w:val="none" w:sz="0" w:space="0" w:color="auto"/>
        <w:left w:val="none" w:sz="0" w:space="0" w:color="auto"/>
        <w:bottom w:val="none" w:sz="0" w:space="0" w:color="auto"/>
        <w:right w:val="none" w:sz="0" w:space="0" w:color="auto"/>
      </w:divBdr>
    </w:div>
    <w:div w:id="1196696554">
      <w:bodyDiv w:val="1"/>
      <w:marLeft w:val="0"/>
      <w:marRight w:val="0"/>
      <w:marTop w:val="0"/>
      <w:marBottom w:val="0"/>
      <w:divBdr>
        <w:top w:val="none" w:sz="0" w:space="0" w:color="auto"/>
        <w:left w:val="none" w:sz="0" w:space="0" w:color="auto"/>
        <w:bottom w:val="none" w:sz="0" w:space="0" w:color="auto"/>
        <w:right w:val="none" w:sz="0" w:space="0" w:color="auto"/>
      </w:divBdr>
    </w:div>
    <w:div w:id="1251813869">
      <w:bodyDiv w:val="1"/>
      <w:marLeft w:val="0"/>
      <w:marRight w:val="0"/>
      <w:marTop w:val="0"/>
      <w:marBottom w:val="0"/>
      <w:divBdr>
        <w:top w:val="none" w:sz="0" w:space="0" w:color="auto"/>
        <w:left w:val="none" w:sz="0" w:space="0" w:color="auto"/>
        <w:bottom w:val="none" w:sz="0" w:space="0" w:color="auto"/>
        <w:right w:val="none" w:sz="0" w:space="0" w:color="auto"/>
      </w:divBdr>
    </w:div>
    <w:div w:id="1288776916">
      <w:bodyDiv w:val="1"/>
      <w:marLeft w:val="0"/>
      <w:marRight w:val="0"/>
      <w:marTop w:val="0"/>
      <w:marBottom w:val="0"/>
      <w:divBdr>
        <w:top w:val="none" w:sz="0" w:space="0" w:color="auto"/>
        <w:left w:val="none" w:sz="0" w:space="0" w:color="auto"/>
        <w:bottom w:val="none" w:sz="0" w:space="0" w:color="auto"/>
        <w:right w:val="none" w:sz="0" w:space="0" w:color="auto"/>
      </w:divBdr>
    </w:div>
    <w:div w:id="1318413064">
      <w:bodyDiv w:val="1"/>
      <w:marLeft w:val="0"/>
      <w:marRight w:val="0"/>
      <w:marTop w:val="0"/>
      <w:marBottom w:val="0"/>
      <w:divBdr>
        <w:top w:val="none" w:sz="0" w:space="0" w:color="auto"/>
        <w:left w:val="none" w:sz="0" w:space="0" w:color="auto"/>
        <w:bottom w:val="none" w:sz="0" w:space="0" w:color="auto"/>
        <w:right w:val="none" w:sz="0" w:space="0" w:color="auto"/>
      </w:divBdr>
    </w:div>
    <w:div w:id="1363556018">
      <w:bodyDiv w:val="1"/>
      <w:marLeft w:val="0"/>
      <w:marRight w:val="0"/>
      <w:marTop w:val="0"/>
      <w:marBottom w:val="0"/>
      <w:divBdr>
        <w:top w:val="none" w:sz="0" w:space="0" w:color="auto"/>
        <w:left w:val="none" w:sz="0" w:space="0" w:color="auto"/>
        <w:bottom w:val="none" w:sz="0" w:space="0" w:color="auto"/>
        <w:right w:val="none" w:sz="0" w:space="0" w:color="auto"/>
      </w:divBdr>
    </w:div>
    <w:div w:id="1382553367">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6441433">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56412782">
      <w:bodyDiv w:val="1"/>
      <w:marLeft w:val="0"/>
      <w:marRight w:val="0"/>
      <w:marTop w:val="0"/>
      <w:marBottom w:val="0"/>
      <w:divBdr>
        <w:top w:val="none" w:sz="0" w:space="0" w:color="auto"/>
        <w:left w:val="none" w:sz="0" w:space="0" w:color="auto"/>
        <w:bottom w:val="none" w:sz="0" w:space="0" w:color="auto"/>
        <w:right w:val="none" w:sz="0" w:space="0" w:color="auto"/>
      </w:divBdr>
    </w:div>
    <w:div w:id="1473524029">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498501433">
      <w:bodyDiv w:val="1"/>
      <w:marLeft w:val="0"/>
      <w:marRight w:val="0"/>
      <w:marTop w:val="0"/>
      <w:marBottom w:val="0"/>
      <w:divBdr>
        <w:top w:val="none" w:sz="0" w:space="0" w:color="auto"/>
        <w:left w:val="none" w:sz="0" w:space="0" w:color="auto"/>
        <w:bottom w:val="none" w:sz="0" w:space="0" w:color="auto"/>
        <w:right w:val="none" w:sz="0" w:space="0" w:color="auto"/>
      </w:divBdr>
    </w:div>
    <w:div w:id="1548057321">
      <w:bodyDiv w:val="1"/>
      <w:marLeft w:val="0"/>
      <w:marRight w:val="0"/>
      <w:marTop w:val="0"/>
      <w:marBottom w:val="0"/>
      <w:divBdr>
        <w:top w:val="none" w:sz="0" w:space="0" w:color="auto"/>
        <w:left w:val="none" w:sz="0" w:space="0" w:color="auto"/>
        <w:bottom w:val="none" w:sz="0" w:space="0" w:color="auto"/>
        <w:right w:val="none" w:sz="0" w:space="0" w:color="auto"/>
      </w:divBdr>
    </w:div>
    <w:div w:id="1552183935">
      <w:bodyDiv w:val="1"/>
      <w:marLeft w:val="0"/>
      <w:marRight w:val="0"/>
      <w:marTop w:val="0"/>
      <w:marBottom w:val="0"/>
      <w:divBdr>
        <w:top w:val="none" w:sz="0" w:space="0" w:color="auto"/>
        <w:left w:val="none" w:sz="0" w:space="0" w:color="auto"/>
        <w:bottom w:val="none" w:sz="0" w:space="0" w:color="auto"/>
        <w:right w:val="none" w:sz="0" w:space="0" w:color="auto"/>
      </w:divBdr>
    </w:div>
    <w:div w:id="1554728866">
      <w:bodyDiv w:val="1"/>
      <w:marLeft w:val="0"/>
      <w:marRight w:val="0"/>
      <w:marTop w:val="0"/>
      <w:marBottom w:val="0"/>
      <w:divBdr>
        <w:top w:val="none" w:sz="0" w:space="0" w:color="auto"/>
        <w:left w:val="none" w:sz="0" w:space="0" w:color="auto"/>
        <w:bottom w:val="none" w:sz="0" w:space="0" w:color="auto"/>
        <w:right w:val="none" w:sz="0" w:space="0" w:color="auto"/>
      </w:divBdr>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724867891">
      <w:bodyDiv w:val="1"/>
      <w:marLeft w:val="0"/>
      <w:marRight w:val="0"/>
      <w:marTop w:val="0"/>
      <w:marBottom w:val="0"/>
      <w:divBdr>
        <w:top w:val="none" w:sz="0" w:space="0" w:color="auto"/>
        <w:left w:val="none" w:sz="0" w:space="0" w:color="auto"/>
        <w:bottom w:val="none" w:sz="0" w:space="0" w:color="auto"/>
        <w:right w:val="none" w:sz="0" w:space="0" w:color="auto"/>
      </w:divBdr>
    </w:div>
    <w:div w:id="1729264835">
      <w:bodyDiv w:val="1"/>
      <w:marLeft w:val="0"/>
      <w:marRight w:val="0"/>
      <w:marTop w:val="0"/>
      <w:marBottom w:val="0"/>
      <w:divBdr>
        <w:top w:val="none" w:sz="0" w:space="0" w:color="auto"/>
        <w:left w:val="none" w:sz="0" w:space="0" w:color="auto"/>
        <w:bottom w:val="none" w:sz="0" w:space="0" w:color="auto"/>
        <w:right w:val="none" w:sz="0" w:space="0" w:color="auto"/>
      </w:divBdr>
    </w:div>
    <w:div w:id="1755710087">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31812292">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2025398587">
      <w:bodyDiv w:val="1"/>
      <w:marLeft w:val="0"/>
      <w:marRight w:val="0"/>
      <w:marTop w:val="0"/>
      <w:marBottom w:val="0"/>
      <w:divBdr>
        <w:top w:val="none" w:sz="0" w:space="0" w:color="auto"/>
        <w:left w:val="none" w:sz="0" w:space="0" w:color="auto"/>
        <w:bottom w:val="none" w:sz="0" w:space="0" w:color="auto"/>
        <w:right w:val="none" w:sz="0" w:space="0" w:color="auto"/>
      </w:divBdr>
    </w:div>
    <w:div w:id="2069301940">
      <w:bodyDiv w:val="1"/>
      <w:marLeft w:val="0"/>
      <w:marRight w:val="0"/>
      <w:marTop w:val="0"/>
      <w:marBottom w:val="0"/>
      <w:divBdr>
        <w:top w:val="none" w:sz="0" w:space="0" w:color="auto"/>
        <w:left w:val="none" w:sz="0" w:space="0" w:color="auto"/>
        <w:bottom w:val="none" w:sz="0" w:space="0" w:color="auto"/>
        <w:right w:val="none" w:sz="0" w:space="0" w:color="auto"/>
      </w:divBdr>
    </w:div>
    <w:div w:id="2097050215">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24499838">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 w:id="21404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ngaeva197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C631B-C182-45AE-A167-68789D34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3109</Words>
  <Characters>17726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113</cp:revision>
  <dcterms:created xsi:type="dcterms:W3CDTF">2020-06-08T14:37:00Z</dcterms:created>
  <dcterms:modified xsi:type="dcterms:W3CDTF">2021-11-09T07:13:00Z</dcterms:modified>
</cp:coreProperties>
</file>